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74025" w14:textId="6377F0E0" w:rsidR="00220A4F" w:rsidRDefault="00220A4F" w:rsidP="00220A4F">
      <w:pPr>
        <w:jc w:val="center"/>
        <w:rPr>
          <w:rFonts w:ascii="Times New Roman" w:hAnsi="Times New Roman"/>
          <w:b/>
          <w:sz w:val="24"/>
        </w:rPr>
      </w:pPr>
      <w:r w:rsidRPr="005B2560">
        <w:rPr>
          <w:rFonts w:ascii="Times New Roman" w:eastAsia="Times New Roman" w:hAnsi="Times New Roman"/>
          <w:b/>
          <w:sz w:val="24"/>
          <w:szCs w:val="24"/>
        </w:rPr>
        <w:br/>
      </w:r>
      <w:r w:rsidR="003612BF">
        <w:rPr>
          <w:rFonts w:ascii="Times New Roman" w:hAnsi="Times New Roman"/>
          <w:b/>
          <w:sz w:val="24"/>
        </w:rPr>
        <w:t>Выездная сессия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СПбИНСТОМ</w:t>
      </w:r>
      <w:proofErr w:type="spellEnd"/>
      <w:r>
        <w:rPr>
          <w:rFonts w:ascii="Times New Roman" w:hAnsi="Times New Roman"/>
          <w:b/>
          <w:sz w:val="24"/>
        </w:rPr>
        <w:t xml:space="preserve"> последипломного образования  </w:t>
      </w:r>
    </w:p>
    <w:p w14:paraId="46F486A2" w14:textId="77777777" w:rsidR="00220A4F" w:rsidRDefault="00220A4F" w:rsidP="00220A4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в области рентгенологии</w:t>
      </w:r>
      <w:r>
        <w:rPr>
          <w:rFonts w:ascii="Times New Roman" w:hAnsi="Times New Roman"/>
          <w:b/>
          <w:sz w:val="24"/>
        </w:rPr>
        <w:t>.</w:t>
      </w:r>
    </w:p>
    <w:p w14:paraId="4B368A4E" w14:textId="10B10475" w:rsidR="006B7261" w:rsidRPr="006B7261" w:rsidRDefault="006B7261" w:rsidP="006B7261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6B7261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Время проведения: </w:t>
      </w:r>
      <w:r w:rsidR="00BE111C" w:rsidRPr="00BE111C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15 </w:t>
      </w:r>
      <w:r w:rsidR="00BE111C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сентября 2018 г, с 10.00 до 18.00, г. Мурманск</w:t>
      </w:r>
    </w:p>
    <w:p w14:paraId="0BE10458" w14:textId="354867D3" w:rsidR="001576FE" w:rsidRPr="00431CDE" w:rsidRDefault="001576FE" w:rsidP="00743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CDE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00AC96CB" w14:textId="77777777" w:rsidR="00E57388" w:rsidRPr="00E57388" w:rsidRDefault="00622BDB" w:rsidP="00E57388">
      <w:pPr>
        <w:pStyle w:val="aa"/>
        <w:ind w:left="567"/>
        <w:jc w:val="center"/>
        <w:rPr>
          <w:b/>
          <w:color w:val="000000"/>
          <w:sz w:val="24"/>
          <w:szCs w:val="24"/>
        </w:rPr>
      </w:pPr>
      <w:r w:rsidRPr="00431CDE">
        <w:rPr>
          <w:rFonts w:eastAsiaTheme="majorEastAsia"/>
          <w:b/>
          <w:bCs/>
          <w:sz w:val="24"/>
          <w:szCs w:val="24"/>
        </w:rPr>
        <w:t xml:space="preserve">Семинар </w:t>
      </w:r>
      <w:r w:rsidR="00126F54" w:rsidRPr="00431CDE">
        <w:rPr>
          <w:rFonts w:eastAsiaTheme="majorEastAsia"/>
          <w:b/>
          <w:bCs/>
          <w:sz w:val="24"/>
          <w:szCs w:val="24"/>
        </w:rPr>
        <w:t>«</w:t>
      </w:r>
      <w:r w:rsidR="00E57388" w:rsidRPr="00431CDE">
        <w:rPr>
          <w:b/>
          <w:sz w:val="24"/>
          <w:szCs w:val="24"/>
        </w:rPr>
        <w:t xml:space="preserve">Трехмерная </w:t>
      </w:r>
      <w:r w:rsidR="00E57388" w:rsidRPr="00431CDE">
        <w:rPr>
          <w:b/>
          <w:color w:val="000000"/>
          <w:sz w:val="24"/>
          <w:szCs w:val="24"/>
        </w:rPr>
        <w:t xml:space="preserve">компьютерная лучевая диагностика (КЛКТ или 3Д КТ; </w:t>
      </w:r>
    </w:p>
    <w:p w14:paraId="00F60DBD" w14:textId="77777777" w:rsidR="00E57388" w:rsidRPr="00E57388" w:rsidRDefault="00E57388" w:rsidP="00E57388">
      <w:pPr>
        <w:pStyle w:val="aa"/>
        <w:ind w:left="567"/>
        <w:jc w:val="center"/>
        <w:rPr>
          <w:b/>
          <w:color w:val="000000"/>
          <w:sz w:val="24"/>
          <w:szCs w:val="24"/>
        </w:rPr>
      </w:pPr>
      <w:proofErr w:type="gramStart"/>
      <w:r w:rsidRPr="00431CDE">
        <w:rPr>
          <w:b/>
          <w:color w:val="000000"/>
          <w:sz w:val="24"/>
          <w:szCs w:val="24"/>
        </w:rPr>
        <w:t xml:space="preserve">МСКТ; МРТ) в амбулаторной стоматологии, челюстно-лицевой хирургии </w:t>
      </w:r>
      <w:proofErr w:type="gramEnd"/>
    </w:p>
    <w:p w14:paraId="2EDA89D7" w14:textId="2B5E969F" w:rsidR="00E57388" w:rsidRPr="00431CDE" w:rsidRDefault="00E57388" w:rsidP="00E57388">
      <w:pPr>
        <w:pStyle w:val="aa"/>
        <w:ind w:left="567"/>
        <w:jc w:val="center"/>
        <w:rPr>
          <w:bCs/>
          <w:iCs/>
          <w:sz w:val="24"/>
          <w:szCs w:val="24"/>
        </w:rPr>
      </w:pPr>
      <w:r w:rsidRPr="00431CDE">
        <w:rPr>
          <w:b/>
          <w:color w:val="000000"/>
          <w:sz w:val="24"/>
          <w:szCs w:val="24"/>
        </w:rPr>
        <w:t>и оторинол</w:t>
      </w:r>
      <w:r w:rsidRPr="00431CDE">
        <w:rPr>
          <w:b/>
          <w:color w:val="000000"/>
          <w:sz w:val="24"/>
          <w:szCs w:val="24"/>
        </w:rPr>
        <w:t>а</w:t>
      </w:r>
      <w:r w:rsidRPr="00431CDE">
        <w:rPr>
          <w:b/>
          <w:color w:val="000000"/>
          <w:sz w:val="24"/>
          <w:szCs w:val="24"/>
        </w:rPr>
        <w:t>рингологии</w:t>
      </w:r>
      <w:r w:rsidRPr="00431CDE">
        <w:rPr>
          <w:bCs/>
          <w:iCs/>
          <w:sz w:val="24"/>
          <w:szCs w:val="24"/>
        </w:rPr>
        <w:t>.</w:t>
      </w:r>
    </w:p>
    <w:p w14:paraId="0E0340B9" w14:textId="25F42EAE" w:rsidR="00126F54" w:rsidRPr="00431CDE" w:rsidRDefault="00126F54" w:rsidP="00622BDB">
      <w:pPr>
        <w:spacing w:after="0"/>
        <w:jc w:val="center"/>
        <w:rPr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</w:pPr>
      <w:r w:rsidRPr="00431CDE">
        <w:rPr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>Стандарты использования современных методов лучевой диагностики (ЛД)</w:t>
      </w:r>
      <w:r w:rsidR="00A30976" w:rsidRPr="00431CDE">
        <w:rPr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 в различных ра</w:t>
      </w:r>
      <w:r w:rsidR="00A30976" w:rsidRPr="00431CDE">
        <w:rPr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>з</w:t>
      </w:r>
      <w:r w:rsidR="00A30976" w:rsidRPr="00431CDE">
        <w:rPr>
          <w:rFonts w:ascii="Times New Roman" w:eastAsiaTheme="majorEastAsia" w:hAnsi="Times New Roman" w:cs="Times New Roman"/>
          <w:b/>
          <w:bCs/>
          <w:color w:val="auto"/>
          <w:sz w:val="24"/>
          <w:szCs w:val="24"/>
        </w:rPr>
        <w:t xml:space="preserve">делах амбулаторной практики для повышения качества </w:t>
      </w:r>
    </w:p>
    <w:p w14:paraId="6532E38B" w14:textId="1E7DD165" w:rsidR="00622BDB" w:rsidRPr="00431CDE" w:rsidRDefault="00A30976" w:rsidP="00E57388">
      <w:pPr>
        <w:pStyle w:val="aa"/>
        <w:ind w:left="567"/>
        <w:jc w:val="center"/>
        <w:rPr>
          <w:bCs/>
          <w:iCs/>
          <w:sz w:val="24"/>
          <w:szCs w:val="24"/>
        </w:rPr>
      </w:pPr>
      <w:r w:rsidRPr="00431CDE">
        <w:rPr>
          <w:rFonts w:eastAsiaTheme="majorEastAsia"/>
          <w:b/>
          <w:bCs/>
          <w:sz w:val="24"/>
          <w:szCs w:val="24"/>
        </w:rPr>
        <w:t xml:space="preserve">стоматологического лечения.  Алгоритмы </w:t>
      </w:r>
      <w:r w:rsidR="00BA27F6" w:rsidRPr="00431CDE">
        <w:rPr>
          <w:rFonts w:eastAsiaTheme="majorEastAsia"/>
          <w:b/>
          <w:bCs/>
          <w:sz w:val="24"/>
          <w:szCs w:val="24"/>
        </w:rPr>
        <w:t>назначения</w:t>
      </w:r>
      <w:r w:rsidR="00233FE1" w:rsidRPr="00431CDE">
        <w:rPr>
          <w:rFonts w:eastAsiaTheme="majorEastAsia"/>
          <w:b/>
          <w:bCs/>
          <w:sz w:val="24"/>
          <w:szCs w:val="24"/>
        </w:rPr>
        <w:t xml:space="preserve">, </w:t>
      </w:r>
      <w:r w:rsidRPr="00431CDE">
        <w:rPr>
          <w:rFonts w:eastAsiaTheme="majorEastAsia"/>
          <w:b/>
          <w:bCs/>
          <w:sz w:val="24"/>
          <w:szCs w:val="24"/>
        </w:rPr>
        <w:t>чтения и интерпре</w:t>
      </w:r>
      <w:r w:rsidR="00220A4F" w:rsidRPr="00431CDE">
        <w:rPr>
          <w:rFonts w:eastAsiaTheme="majorEastAsia"/>
          <w:b/>
          <w:bCs/>
          <w:sz w:val="24"/>
          <w:szCs w:val="24"/>
        </w:rPr>
        <w:t>тации данных конусно-лучевой компьютерной томографии</w:t>
      </w:r>
      <w:r w:rsidRPr="00431CDE">
        <w:rPr>
          <w:rFonts w:eastAsiaTheme="majorEastAsia"/>
          <w:b/>
          <w:bCs/>
          <w:sz w:val="24"/>
          <w:szCs w:val="24"/>
        </w:rPr>
        <w:t xml:space="preserve"> в практике врача-стоматолога </w:t>
      </w:r>
      <w:r w:rsidR="00622BDB" w:rsidRPr="00431CDE">
        <w:rPr>
          <w:rFonts w:eastAsiaTheme="majorEastAsia"/>
          <w:b/>
          <w:bCs/>
          <w:sz w:val="24"/>
          <w:szCs w:val="24"/>
        </w:rPr>
        <w:t>(</w:t>
      </w:r>
      <w:r w:rsidRPr="00431CDE">
        <w:rPr>
          <w:rFonts w:eastAsiaTheme="majorEastAsia"/>
          <w:b/>
          <w:bCs/>
          <w:sz w:val="24"/>
          <w:szCs w:val="24"/>
        </w:rPr>
        <w:t>КЛКТ).  Критерии оценки качества методов и результатов исследований в лучевой диагностике (ЛД) в стоматологии».</w:t>
      </w:r>
      <w:r w:rsidR="00622BDB" w:rsidRPr="00431CDE">
        <w:rPr>
          <w:bCs/>
          <w:iCs/>
          <w:sz w:val="24"/>
          <w:szCs w:val="24"/>
        </w:rPr>
        <w:t xml:space="preserve"> </w:t>
      </w:r>
    </w:p>
    <w:p w14:paraId="3EE7E777" w14:textId="77777777" w:rsidR="00E57388" w:rsidRPr="00E57388" w:rsidRDefault="00E57388" w:rsidP="00622BDB">
      <w:pPr>
        <w:spacing w:after="0" w:line="360" w:lineRule="auto"/>
        <w:ind w:firstLine="54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2B154233" w14:textId="77777777" w:rsidR="00622BDB" w:rsidRDefault="0005268B" w:rsidP="00622BDB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r w:rsidRPr="0005268B">
        <w:rPr>
          <w:rFonts w:ascii="Times New Roman" w:eastAsia="Trebuchet MS" w:hAnsi="Times New Roman" w:cs="Times New Roman"/>
          <w:b/>
          <w:sz w:val="24"/>
          <w:szCs w:val="24"/>
        </w:rPr>
        <w:t xml:space="preserve">      </w:t>
      </w:r>
      <w:r w:rsidR="00622BDB">
        <w:rPr>
          <w:rFonts w:ascii="Times New Roman" w:eastAsia="Times New Roman" w:hAnsi="Times New Roman"/>
          <w:lang w:eastAsia="ru-RU"/>
        </w:rPr>
        <w:t>Обучение проводит</w:t>
      </w:r>
      <w:r w:rsidR="00622BDB">
        <w:rPr>
          <w:rFonts w:ascii="Times New Roman" w:eastAsia="Times New Roman" w:hAnsi="Times New Roman"/>
          <w:b/>
          <w:lang w:eastAsia="ru-RU"/>
        </w:rPr>
        <w:t>: Чибисова Марина Анатольевна</w:t>
      </w:r>
    </w:p>
    <w:p w14:paraId="69996243" w14:textId="77777777" w:rsidR="00622BDB" w:rsidRDefault="00622BDB" w:rsidP="00622BDB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Доктор медицинских наук, профессор, </w:t>
      </w:r>
    </w:p>
    <w:p w14:paraId="3C5B85F9" w14:textId="77777777" w:rsidR="00622BDB" w:rsidRDefault="00622BDB" w:rsidP="00622BDB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Ректор, заведующая кафедрой рентгенологии в стоматологии</w:t>
      </w:r>
    </w:p>
    <w:p w14:paraId="1E2F6EEF" w14:textId="77777777" w:rsidR="00622BDB" w:rsidRDefault="00622BDB" w:rsidP="00622BDB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Санкт-Петербургского Института стоматологии последипломного образования </w:t>
      </w:r>
    </w:p>
    <w:p w14:paraId="1CBF999F" w14:textId="77777777" w:rsidR="00622BDB" w:rsidRDefault="00622BDB" w:rsidP="00622BDB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(ЧОУ «СПб ИНСТОМ»), Председатель секции «Лучевая диагностика в стоматологии» </w:t>
      </w:r>
    </w:p>
    <w:p w14:paraId="7D753795" w14:textId="10454306" w:rsidR="00622BDB" w:rsidRDefault="00622BDB" w:rsidP="00622BDB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Стоматологической Ассоциации России (</w:t>
      </w:r>
      <w:proofErr w:type="spellStart"/>
      <w:r>
        <w:rPr>
          <w:rFonts w:ascii="Times New Roman" w:eastAsia="Times New Roman" w:hAnsi="Times New Roman"/>
          <w:b/>
          <w:lang w:eastAsia="ru-RU"/>
        </w:rPr>
        <w:t>СтАР</w:t>
      </w:r>
      <w:proofErr w:type="spellEnd"/>
      <w:r>
        <w:rPr>
          <w:rFonts w:ascii="Times New Roman" w:eastAsia="Times New Roman" w:hAnsi="Times New Roman"/>
          <w:b/>
          <w:lang w:eastAsia="ru-RU"/>
        </w:rPr>
        <w:t>), главный врач Сети Центров рентгенодиагност</w:t>
      </w:r>
      <w:r>
        <w:rPr>
          <w:rFonts w:ascii="Times New Roman" w:eastAsia="Times New Roman" w:hAnsi="Times New Roman"/>
          <w:b/>
          <w:lang w:eastAsia="ru-RU"/>
        </w:rPr>
        <w:t>и</w:t>
      </w:r>
      <w:r>
        <w:rPr>
          <w:rFonts w:ascii="Times New Roman" w:eastAsia="Times New Roman" w:hAnsi="Times New Roman"/>
          <w:b/>
          <w:lang w:eastAsia="ru-RU"/>
        </w:rPr>
        <w:t>ки в стоматологии  Системы клиник МЕДИ</w:t>
      </w:r>
    </w:p>
    <w:p w14:paraId="16E26AE2" w14:textId="2B36A56D" w:rsidR="00C11EFD" w:rsidRPr="00C11EFD" w:rsidRDefault="00C11EFD" w:rsidP="00622BDB">
      <w:pPr>
        <w:spacing w:after="0" w:line="36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  <w:r w:rsidRPr="00C11EFD">
        <w:rPr>
          <w:rFonts w:ascii="Times New Roman" w:eastAsia="Times New Roman" w:hAnsi="Times New Roman"/>
          <w:lang w:eastAsia="ru-RU"/>
        </w:rPr>
        <w:t xml:space="preserve">Целевая аудитория: врачи-стоматологи, врачи-рентгенологи, </w:t>
      </w:r>
      <w:proofErr w:type="spellStart"/>
      <w:r w:rsidRPr="00C11EFD">
        <w:rPr>
          <w:rFonts w:ascii="Times New Roman" w:eastAsia="Times New Roman" w:hAnsi="Times New Roman"/>
          <w:lang w:eastAsia="ru-RU"/>
        </w:rPr>
        <w:t>рентгенолаборанты</w:t>
      </w:r>
      <w:proofErr w:type="spellEnd"/>
    </w:p>
    <w:p w14:paraId="0552ACD8" w14:textId="77777777" w:rsidR="001C1F5F" w:rsidRDefault="001C1F5F" w:rsidP="00622BDB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</w:p>
    <w:p w14:paraId="180D61E6" w14:textId="6FFD8F4D" w:rsidR="001C1F5F" w:rsidRDefault="00BE111C" w:rsidP="001C1F5F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Расписание занятий с 10.00 до 18</w:t>
      </w:r>
      <w:r w:rsidR="001C1F5F">
        <w:rPr>
          <w:rFonts w:ascii="Times New Roman" w:eastAsia="Times New Roman" w:hAnsi="Times New Roman"/>
          <w:b/>
          <w:sz w:val="24"/>
          <w:lang w:eastAsia="ru-RU"/>
        </w:rPr>
        <w:t>.00</w:t>
      </w:r>
    </w:p>
    <w:p w14:paraId="5471707F" w14:textId="77777777" w:rsidR="001C1F5F" w:rsidRDefault="001C1F5F" w:rsidP="001C1F5F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Перерыв на кофе-брейк 12.00 – 12.30</w:t>
      </w:r>
    </w:p>
    <w:p w14:paraId="1EF59DF7" w14:textId="2375AF4E" w:rsidR="001C1F5F" w:rsidRDefault="00BE111C" w:rsidP="001C1F5F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Перерыв на обед 14.30 – 15.0</w:t>
      </w:r>
      <w:r w:rsidR="001C1F5F">
        <w:rPr>
          <w:rFonts w:ascii="Times New Roman" w:eastAsia="Times New Roman" w:hAnsi="Times New Roman"/>
          <w:b/>
          <w:sz w:val="24"/>
          <w:lang w:eastAsia="ru-RU"/>
        </w:rPr>
        <w:t>0</w:t>
      </w:r>
    </w:p>
    <w:p w14:paraId="4988BBEF" w14:textId="77777777" w:rsidR="00622BDB" w:rsidRDefault="00622BDB" w:rsidP="00622BDB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</w:p>
    <w:p w14:paraId="54D4EAAF" w14:textId="0B74195D" w:rsidR="00CF58D6" w:rsidRDefault="00AF0C98" w:rsidP="005E54AC">
      <w:pPr>
        <w:spacing w:line="240" w:lineRule="auto"/>
        <w:ind w:left="70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5268B">
        <w:rPr>
          <w:rFonts w:ascii="Times New Roman" w:eastAsia="Trebuchet MS" w:hAnsi="Times New Roman" w:cs="Times New Roman"/>
          <w:b/>
          <w:sz w:val="24"/>
          <w:szCs w:val="24"/>
        </w:rPr>
        <w:t xml:space="preserve">      </w:t>
      </w:r>
      <w:r w:rsidR="001C1F5F">
        <w:rPr>
          <w:rFonts w:ascii="Times New Roman" w:eastAsia="Trebuchet MS" w:hAnsi="Times New Roman" w:cs="Times New Roman"/>
          <w:b/>
          <w:sz w:val="24"/>
          <w:szCs w:val="24"/>
        </w:rPr>
        <w:t>10.00 – 12.0</w:t>
      </w:r>
      <w:r w:rsidRPr="00D3661A">
        <w:rPr>
          <w:rFonts w:ascii="Times New Roman" w:eastAsia="Trebuchet MS" w:hAnsi="Times New Roman" w:cs="Times New Roman"/>
          <w:b/>
          <w:sz w:val="24"/>
          <w:szCs w:val="24"/>
        </w:rPr>
        <w:t xml:space="preserve">0 Лекция. </w:t>
      </w:r>
      <w:r w:rsidR="00DB5387" w:rsidRPr="00CF58D6">
        <w:rPr>
          <w:rFonts w:ascii="Times New Roman" w:eastAsia="Trebuchet MS" w:hAnsi="Times New Roman" w:cs="Times New Roman"/>
          <w:b/>
          <w:sz w:val="24"/>
          <w:szCs w:val="24"/>
        </w:rPr>
        <w:t xml:space="preserve">Стандарты чтения и интерпретации </w:t>
      </w:r>
      <w:r w:rsidR="00CF58D6" w:rsidRPr="00CF58D6">
        <w:rPr>
          <w:rFonts w:ascii="Times New Roman" w:eastAsia="Trebuchet MS" w:hAnsi="Times New Roman" w:cs="Times New Roman"/>
          <w:b/>
          <w:sz w:val="24"/>
          <w:szCs w:val="24"/>
        </w:rPr>
        <w:t>данных КЛКТ в стомат</w:t>
      </w:r>
      <w:r w:rsidR="00CF58D6" w:rsidRPr="00CF58D6">
        <w:rPr>
          <w:rFonts w:ascii="Times New Roman" w:eastAsia="Trebuchet MS" w:hAnsi="Times New Roman" w:cs="Times New Roman"/>
          <w:b/>
          <w:sz w:val="24"/>
          <w:szCs w:val="24"/>
        </w:rPr>
        <w:t>о</w:t>
      </w:r>
      <w:r w:rsidR="00CF58D6" w:rsidRPr="00CF58D6">
        <w:rPr>
          <w:rFonts w:ascii="Times New Roman" w:eastAsia="Trebuchet MS" w:hAnsi="Times New Roman" w:cs="Times New Roman"/>
          <w:b/>
          <w:sz w:val="24"/>
          <w:szCs w:val="24"/>
        </w:rPr>
        <w:t>логии</w:t>
      </w:r>
      <w:r w:rsidR="00CF58D6">
        <w:rPr>
          <w:rFonts w:ascii="Times New Roman" w:eastAsia="Trebuchet MS" w:hAnsi="Times New Roman" w:cs="Times New Roman"/>
          <w:sz w:val="24"/>
          <w:szCs w:val="24"/>
        </w:rPr>
        <w:t xml:space="preserve">. </w:t>
      </w:r>
    </w:p>
    <w:p w14:paraId="13CB9AC1" w14:textId="525FA739" w:rsidR="00CF58D6" w:rsidRPr="00FC233C" w:rsidRDefault="00AF0C98" w:rsidP="005E54AC">
      <w:pPr>
        <w:spacing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233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Трехмерная дентальная компьютерная томография (конусно-лучевая компьютерная томогр</w:t>
      </w:r>
      <w:r w:rsidRPr="00FC233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FC233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фия или 3Д КТ) </w:t>
      </w:r>
      <w:r w:rsidRPr="00FC233C">
        <w:rPr>
          <w:rFonts w:ascii="Times New Roman" w:hAnsi="Times New Roman" w:cs="Times New Roman"/>
          <w:sz w:val="24"/>
          <w:szCs w:val="24"/>
        </w:rPr>
        <w:t>в амбулаторной стоматологии, челюстно-лицевой хирургии и оторинолари</w:t>
      </w:r>
      <w:r w:rsidRPr="00FC233C">
        <w:rPr>
          <w:rFonts w:ascii="Times New Roman" w:hAnsi="Times New Roman" w:cs="Times New Roman"/>
          <w:sz w:val="24"/>
          <w:szCs w:val="24"/>
        </w:rPr>
        <w:t>н</w:t>
      </w:r>
      <w:r w:rsidRPr="00FC233C">
        <w:rPr>
          <w:rFonts w:ascii="Times New Roman" w:hAnsi="Times New Roman" w:cs="Times New Roman"/>
          <w:sz w:val="24"/>
          <w:szCs w:val="24"/>
        </w:rPr>
        <w:t xml:space="preserve">гологии. </w:t>
      </w:r>
      <w:proofErr w:type="gramStart"/>
      <w:r w:rsidRPr="00FC233C">
        <w:rPr>
          <w:rFonts w:ascii="Times New Roman" w:hAnsi="Times New Roman" w:cs="Times New Roman"/>
          <w:sz w:val="24"/>
          <w:szCs w:val="24"/>
        </w:rPr>
        <w:t>Физико-технические особенности метода, показания, методики и алгоритмы обсл</w:t>
      </w:r>
      <w:r w:rsidRPr="00FC233C">
        <w:rPr>
          <w:rFonts w:ascii="Times New Roman" w:hAnsi="Times New Roman" w:cs="Times New Roman"/>
          <w:sz w:val="24"/>
          <w:szCs w:val="24"/>
        </w:rPr>
        <w:t>е</w:t>
      </w:r>
      <w:r w:rsidRPr="00FC233C">
        <w:rPr>
          <w:rFonts w:ascii="Times New Roman" w:hAnsi="Times New Roman" w:cs="Times New Roman"/>
          <w:sz w:val="24"/>
          <w:szCs w:val="24"/>
        </w:rPr>
        <w:t>дования зубочелюстной системы и челюстно-лицевой области пациентов на различных видах трехмерных дентальных компьютерных томографов</w:t>
      </w:r>
      <w:r w:rsidR="00FC233C" w:rsidRPr="00FC233C">
        <w:rPr>
          <w:rFonts w:ascii="Times New Roman" w:hAnsi="Times New Roman" w:cs="Times New Roman"/>
          <w:sz w:val="24"/>
          <w:szCs w:val="24"/>
        </w:rPr>
        <w:t xml:space="preserve"> </w:t>
      </w:r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(</w:t>
      </w:r>
      <w:r w:rsidR="00E573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«</w:t>
      </w:r>
      <w:proofErr w:type="spellStart"/>
      <w:r w:rsidR="00E57388" w:rsidRPr="00FC233C">
        <w:rPr>
          <w:rFonts w:ascii="Times New Roman" w:eastAsia="Times New Roman" w:hAnsi="Times New Roman" w:cs="Times New Roman"/>
          <w:sz w:val="24"/>
          <w:szCs w:val="24"/>
        </w:rPr>
        <w:t>Gendex</w:t>
      </w:r>
      <w:proofErr w:type="spellEnd"/>
      <w:r w:rsidR="00E57388" w:rsidRPr="00FC233C">
        <w:rPr>
          <w:rFonts w:ascii="Times New Roman" w:eastAsia="Times New Roman" w:hAnsi="Times New Roman" w:cs="Times New Roman"/>
          <w:sz w:val="24"/>
          <w:szCs w:val="24"/>
        </w:rPr>
        <w:t xml:space="preserve"> GXCB-500</w:t>
      </w:r>
      <w:r w:rsidR="00E57388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="00E57388">
        <w:rPr>
          <w:rFonts w:ascii="Times New Roman" w:eastAsia="Times New Roman" w:hAnsi="Times New Roman" w:cs="Times New Roman"/>
          <w:sz w:val="24"/>
          <w:szCs w:val="24"/>
          <w:lang w:val="en-US"/>
        </w:rPr>
        <w:t>Kavo</w:t>
      </w:r>
      <w:proofErr w:type="spellEnd"/>
      <w:r w:rsidR="00E57388">
        <w:rPr>
          <w:rFonts w:ascii="Times New Roman" w:eastAsia="Times New Roman" w:hAnsi="Times New Roman" w:cs="Times New Roman"/>
          <w:sz w:val="24"/>
          <w:szCs w:val="24"/>
        </w:rPr>
        <w:t>, Герм</w:t>
      </w:r>
      <w:r w:rsidR="00E5738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7388">
        <w:rPr>
          <w:rFonts w:ascii="Times New Roman" w:eastAsia="Times New Roman" w:hAnsi="Times New Roman" w:cs="Times New Roman"/>
          <w:sz w:val="24"/>
          <w:szCs w:val="24"/>
        </w:rPr>
        <w:t>ния)</w:t>
      </w:r>
      <w:r w:rsidR="00E57388">
        <w:rPr>
          <w:rFonts w:ascii="Times New Roman" w:hAnsi="Times New Roman" w:cs="Times New Roman"/>
          <w:sz w:val="24"/>
          <w:szCs w:val="24"/>
        </w:rPr>
        <w:t xml:space="preserve">, </w:t>
      </w:r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«3DХ </w:t>
      </w:r>
      <w:proofErr w:type="spellStart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Accuitomo</w:t>
      </w:r>
      <w:proofErr w:type="spellEnd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/FPD» («</w:t>
      </w:r>
      <w:proofErr w:type="spellStart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Morita</w:t>
      </w:r>
      <w:proofErr w:type="spellEnd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», Япония); «GALILEOS», «</w:t>
      </w:r>
      <w:proofErr w:type="spellStart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Orthophos</w:t>
      </w:r>
      <w:proofErr w:type="spellEnd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XG 3D/ </w:t>
      </w:r>
      <w:proofErr w:type="spellStart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Ceph</w:t>
      </w:r>
      <w:proofErr w:type="spellEnd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» («</w:t>
      </w:r>
      <w:proofErr w:type="spellStart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Sirona</w:t>
      </w:r>
      <w:proofErr w:type="spellEnd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», Германия); «</w:t>
      </w:r>
      <w:proofErr w:type="spellStart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Picasso</w:t>
      </w:r>
      <w:proofErr w:type="spellEnd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</w:t>
      </w:r>
      <w:proofErr w:type="spellStart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Pro</w:t>
      </w:r>
      <w:proofErr w:type="spellEnd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ECT-12» («</w:t>
      </w:r>
      <w:proofErr w:type="spellStart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Vatech</w:t>
      </w:r>
      <w:proofErr w:type="spellEnd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&amp; E-WOO», Южная Корея); «</w:t>
      </w:r>
      <w:proofErr w:type="spellStart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Promax</w:t>
      </w:r>
      <w:proofErr w:type="spellEnd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3D» («</w:t>
      </w:r>
      <w:proofErr w:type="spellStart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Planmeca</w:t>
      </w:r>
      <w:proofErr w:type="spellEnd"/>
      <w:r w:rsidR="00FC233C" w:rsidRPr="007E1FA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», Финляндия)</w:t>
      </w:r>
      <w:r w:rsidR="00E5738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.</w:t>
      </w:r>
      <w:proofErr w:type="gramEnd"/>
      <w:r w:rsidR="00FC233C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</w:t>
      </w:r>
      <w:proofErr w:type="gramStart"/>
      <w:r w:rsidRPr="00FC233C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Варианты стоматологических (дентальных) компьютерных том</w:t>
      </w:r>
      <w:r w:rsidRPr="00FC233C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FC233C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графов.</w:t>
      </w:r>
      <w:proofErr w:type="gramEnd"/>
      <w:r w:rsidRPr="00FC233C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C233C">
        <w:rPr>
          <w:rFonts w:ascii="Times New Roman" w:hAnsi="Times New Roman" w:cs="Times New Roman"/>
          <w:sz w:val="24"/>
          <w:szCs w:val="24"/>
        </w:rPr>
        <w:t xml:space="preserve">Особенности работы с СД-диском с данными 3Д КТ в режиме </w:t>
      </w:r>
      <w:r w:rsidRPr="00FC233C">
        <w:rPr>
          <w:rFonts w:ascii="Times New Roman" w:hAnsi="Times New Roman" w:cs="Times New Roman"/>
          <w:sz w:val="24"/>
          <w:szCs w:val="24"/>
          <w:lang w:val="en-US"/>
        </w:rPr>
        <w:t>Viewer</w:t>
      </w:r>
      <w:r w:rsidRPr="00FC23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2BDB" w:rsidRPr="00FC233C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Мультисрез</w:t>
      </w:r>
      <w:r w:rsidR="00622BDB" w:rsidRPr="00FC233C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622BDB" w:rsidRPr="00FC233C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вая</w:t>
      </w:r>
      <w:proofErr w:type="spellEnd"/>
      <w:r w:rsidR="00622BDB" w:rsidRPr="00FC233C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компьютерная томография (МС</w:t>
      </w:r>
      <w:r w:rsidRPr="00FC233C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КТ) и магнитно-резонансная томография (МРТ), исслед</w:t>
      </w:r>
      <w:r w:rsidRPr="00FC233C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FC233C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вание челюстно-лицевой области, зубочелюстной системы, височно-нижнечелюстных суст</w:t>
      </w:r>
      <w:r w:rsidRPr="00FC233C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FC233C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вов и околоносовых синусов. </w:t>
      </w:r>
    </w:p>
    <w:p w14:paraId="554FB065" w14:textId="72ECAF0B" w:rsidR="0010128E" w:rsidRDefault="00CF58D6" w:rsidP="005E54AC">
      <w:pPr>
        <w:spacing w:line="240" w:lineRule="auto"/>
        <w:ind w:left="709"/>
        <w:jc w:val="both"/>
        <w:rPr>
          <w:rFonts w:ascii="Times New Roman" w:hAnsi="Times New Roman" w:cs="Times New Roman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3411">
        <w:rPr>
          <w:rFonts w:ascii="Times New Roman" w:hAnsi="Times New Roman" w:cs="Times New Roman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Алгоритмы обследования пациентов с использованием КЛКТ в различных разделах стоматологии (терапевтическая, хирургическая, детская стоматология, ортопедия, орт</w:t>
      </w:r>
      <w:r w:rsidRPr="007B3411">
        <w:rPr>
          <w:rFonts w:ascii="Times New Roman" w:hAnsi="Times New Roman" w:cs="Times New Roman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7B3411">
        <w:rPr>
          <w:rFonts w:ascii="Times New Roman" w:hAnsi="Times New Roman" w:cs="Times New Roman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донтия). Стандарты чтения и интерпретации данных КЛКТ врачом-стома</w:t>
      </w:r>
      <w:r w:rsidR="000F5CB3" w:rsidRPr="007B3411">
        <w:rPr>
          <w:rFonts w:ascii="Times New Roman" w:hAnsi="Times New Roman" w:cs="Times New Roman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7B3411">
        <w:rPr>
          <w:rFonts w:ascii="Times New Roman" w:hAnsi="Times New Roman" w:cs="Times New Roman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ологом. </w:t>
      </w:r>
    </w:p>
    <w:p w14:paraId="3957E000" w14:textId="0745E534" w:rsidR="00AF0C98" w:rsidRPr="00D3661A" w:rsidRDefault="000F5CB3" w:rsidP="005E54AC">
      <w:pPr>
        <w:spacing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3411">
        <w:rPr>
          <w:rFonts w:ascii="Times New Roman" w:hAnsi="Times New Roman" w:cs="Times New Roman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Критерии качества КЛКТ в </w:t>
      </w:r>
      <w:proofErr w:type="gramStart"/>
      <w:r w:rsidRPr="007B3411">
        <w:rPr>
          <w:rFonts w:ascii="Times New Roman" w:hAnsi="Times New Roman" w:cs="Times New Roman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амбулаторной</w:t>
      </w:r>
      <w:proofErr w:type="gramEnd"/>
      <w:r w:rsidRPr="007B3411">
        <w:rPr>
          <w:rFonts w:ascii="Times New Roman" w:hAnsi="Times New Roman" w:cs="Times New Roman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стоматологии.</w:t>
      </w:r>
      <w:r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C443B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Соблюдение техники радиац</w:t>
      </w:r>
      <w:r w:rsidR="007C443B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7C443B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онной безопасности </w:t>
      </w:r>
      <w:r w:rsidR="002F73CB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выполне</w:t>
      </w:r>
      <w:r w:rsidR="00F9090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нии КЛКТ зубочелюстной системы и челюстно-лицевой о</w:t>
      </w:r>
      <w:r w:rsidR="00F9090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="00F9090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ласти. </w:t>
      </w:r>
      <w:r w:rsidR="00AF0C98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Сравнительная характеристика возможностей традиционных рентгенологических м</w:t>
      </w:r>
      <w:r w:rsidR="00AF0C98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F0C98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тодов (</w:t>
      </w:r>
      <w:proofErr w:type="spellStart"/>
      <w:r w:rsidR="00AF0C98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ортопантомография</w:t>
      </w:r>
      <w:proofErr w:type="spellEnd"/>
      <w:r w:rsidR="00AF0C98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</w:t>
      </w:r>
      <w:proofErr w:type="spellStart"/>
      <w:r w:rsidR="00AF0C98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радиовизиография</w:t>
      </w:r>
      <w:proofErr w:type="spellEnd"/>
      <w:r w:rsidR="00AF0C98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и </w:t>
      </w:r>
      <w:r w:rsidR="00AF0C98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трехмерной дентальной компьютерной т</w:t>
      </w:r>
      <w:r w:rsidR="00AF0C98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F0C98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мографии</w:t>
      </w:r>
      <w:r w:rsidR="00AF0C98" w:rsidRPr="00D3661A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(конусно-</w:t>
      </w:r>
      <w:r w:rsidR="00AF0C98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лучевая компьютерная томография, КЛКТ или </w:t>
      </w:r>
      <w:r w:rsidR="00AF0C98" w:rsidRPr="00D3661A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3Д КТ)</w:t>
      </w:r>
      <w:r w:rsidR="00AF0C98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диагностике з</w:t>
      </w:r>
      <w:r w:rsidR="00AF0C98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AF0C98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болеваний и повреждений зубочелюстной системы и челюстно-лицевой области.</w:t>
      </w:r>
    </w:p>
    <w:p w14:paraId="5DB1BBAC" w14:textId="7D54E173" w:rsidR="00AF0C98" w:rsidRDefault="001C1F5F" w:rsidP="001C1F5F">
      <w:pPr>
        <w:spacing w:after="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color w:val="auto"/>
          <w:sz w:val="24"/>
          <w:szCs w:val="24"/>
          <w:bdr w:val="none" w:sz="0" w:space="0" w:color="auto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lang w:eastAsia="ru-RU"/>
        </w:rPr>
        <w:t xml:space="preserve">12.00 – 12.30 </w:t>
      </w:r>
      <w:r w:rsidR="00AF0C98" w:rsidRPr="0005268B">
        <w:rPr>
          <w:rFonts w:ascii="Times New Roman" w:eastAsia="Trebuchet MS" w:hAnsi="Times New Roman" w:cs="Times New Roman"/>
          <w:b/>
          <w:sz w:val="24"/>
          <w:szCs w:val="24"/>
        </w:rPr>
        <w:t>– перерыв</w:t>
      </w:r>
      <w:r w:rsidRPr="001C1F5F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lang w:eastAsia="ru-RU"/>
        </w:rPr>
        <w:t>на кофе-брейк.</w:t>
      </w:r>
    </w:p>
    <w:p w14:paraId="066D2BA8" w14:textId="77777777" w:rsidR="001C1F5F" w:rsidRPr="0005268B" w:rsidRDefault="001C1F5F" w:rsidP="001C1F5F">
      <w:pPr>
        <w:spacing w:after="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1E29D0E6" w14:textId="18F8A634" w:rsidR="007C443B" w:rsidRDefault="00BE111C" w:rsidP="00AF0C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12.30 – 14.3</w:t>
      </w:r>
      <w:r w:rsidR="00E57388">
        <w:rPr>
          <w:rFonts w:ascii="Times New Roman" w:eastAsia="Trebuchet MS" w:hAnsi="Times New Roman" w:cs="Times New Roman"/>
          <w:b/>
          <w:sz w:val="24"/>
          <w:szCs w:val="24"/>
        </w:rPr>
        <w:t xml:space="preserve">0 </w:t>
      </w:r>
      <w:r w:rsidR="00AF0C98" w:rsidRPr="006454A5">
        <w:rPr>
          <w:rFonts w:ascii="Times New Roman" w:eastAsia="Trebuchet MS" w:hAnsi="Times New Roman" w:cs="Times New Roman"/>
          <w:b/>
          <w:sz w:val="24"/>
          <w:szCs w:val="24"/>
        </w:rPr>
        <w:t xml:space="preserve"> Лекция</w:t>
      </w:r>
      <w:r w:rsidR="00AF0C98" w:rsidRPr="006454A5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Рентгеноанатомия</w:t>
      </w:r>
      <w:proofErr w:type="spellEnd"/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зубочелюстной системы, челюстно-лицевой обл</w:t>
      </w:r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сти,  верхнечелюстных пазух и височно-нижнечелюстных суставов по данным 3Д КТ. Рентг</w:t>
      </w:r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нодиагностика заболеваний и повреждений зубочелюстной системы, челюстно-лицевой обл</w:t>
      </w:r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сти, височно-нижнечелюстных суставов и верх</w:t>
      </w:r>
      <w:r w:rsidR="00AF0C98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нечелюстных (околоносовых) синусов</w:t>
      </w:r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да</w:t>
      </w:r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ным 3Д КТ.  Использование 3Д КТ в детской и терапевтической стоматологии (</w:t>
      </w:r>
      <w:proofErr w:type="spellStart"/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эндодонтии</w:t>
      </w:r>
      <w:proofErr w:type="spellEnd"/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пародонтологии</w:t>
      </w:r>
      <w:proofErr w:type="spellEnd"/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при планировании имплантации, хирургического, ортопедического, </w:t>
      </w:r>
      <w:proofErr w:type="spellStart"/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</w:t>
      </w:r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донтического</w:t>
      </w:r>
      <w:proofErr w:type="spellEnd"/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лечения  в амбулаторной стоматологии и челюстно-лицевой хирургии. </w:t>
      </w:r>
    </w:p>
    <w:p w14:paraId="02DD9969" w14:textId="77777777" w:rsidR="00AF0C98" w:rsidRPr="007B3411" w:rsidRDefault="00AF0C98" w:rsidP="00AF0C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0A530CDE" w14:textId="4E4B472A" w:rsidR="00AF0C98" w:rsidRDefault="00BE111C" w:rsidP="00AF0C98">
      <w:pPr>
        <w:ind w:left="709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14.30 – 15.0</w:t>
      </w:r>
      <w:r w:rsidR="00AF0C98" w:rsidRPr="0005268B">
        <w:rPr>
          <w:rFonts w:ascii="Times New Roman" w:eastAsia="Trebuchet MS" w:hAnsi="Times New Roman" w:cs="Times New Roman"/>
          <w:b/>
          <w:sz w:val="24"/>
          <w:szCs w:val="24"/>
        </w:rPr>
        <w:t xml:space="preserve">0 – </w:t>
      </w:r>
      <w:r w:rsidR="001C1F5F">
        <w:rPr>
          <w:rFonts w:ascii="Times New Roman" w:eastAsia="Trebuchet MS" w:hAnsi="Times New Roman" w:cs="Times New Roman"/>
          <w:b/>
          <w:sz w:val="24"/>
          <w:szCs w:val="24"/>
        </w:rPr>
        <w:t xml:space="preserve">перерыв на </w:t>
      </w:r>
      <w:r w:rsidR="00AF0C98" w:rsidRPr="0005268B">
        <w:rPr>
          <w:rFonts w:ascii="Times New Roman" w:eastAsia="Trebuchet MS" w:hAnsi="Times New Roman" w:cs="Times New Roman"/>
          <w:b/>
          <w:sz w:val="24"/>
          <w:szCs w:val="24"/>
        </w:rPr>
        <w:t>обед</w:t>
      </w:r>
      <w:r w:rsidR="001C1F5F">
        <w:rPr>
          <w:rFonts w:ascii="Times New Roman" w:eastAsia="Trebuchet MS" w:hAnsi="Times New Roman" w:cs="Times New Roman"/>
          <w:b/>
          <w:sz w:val="24"/>
          <w:szCs w:val="24"/>
        </w:rPr>
        <w:t>.</w:t>
      </w:r>
    </w:p>
    <w:p w14:paraId="2252C8F8" w14:textId="16F80909" w:rsidR="00E57388" w:rsidRPr="007B3411" w:rsidRDefault="00E57388" w:rsidP="00E573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15.00 – 16.30 </w:t>
      </w:r>
      <w:r w:rsidRPr="006454A5">
        <w:rPr>
          <w:rFonts w:ascii="Times New Roman" w:eastAsia="Trebuchet MS" w:hAnsi="Times New Roman" w:cs="Times New Roman"/>
          <w:b/>
          <w:sz w:val="24"/>
          <w:szCs w:val="24"/>
        </w:rPr>
        <w:t>Лекция</w:t>
      </w:r>
      <w:r>
        <w:rPr>
          <w:rFonts w:ascii="Times New Roman" w:eastAsia="Trebuchet MS" w:hAnsi="Times New Roman" w:cs="Times New Roman"/>
          <w:b/>
          <w:sz w:val="24"/>
          <w:szCs w:val="24"/>
        </w:rPr>
        <w:t>.</w:t>
      </w:r>
      <w:r w:rsidRPr="007B3411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7B3411">
        <w:rPr>
          <w:rFonts w:ascii="Times New Roman" w:eastAsia="Trebuchet MS" w:hAnsi="Times New Roman" w:cs="Times New Roman"/>
          <w:b/>
          <w:sz w:val="24"/>
          <w:szCs w:val="24"/>
        </w:rPr>
        <w:t>Стандарты описания данных КЛКТ врачом-</w:t>
      </w:r>
      <w:r w:rsidRPr="007B3411">
        <w:rPr>
          <w:rFonts w:ascii="Times New Roman" w:hAnsi="Times New Roman" w:cs="Times New Roman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рентгенологом.</w:t>
      </w:r>
      <w:r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Опыт организации междисциплинарного взаимодействия. Информационная система радиологич</w:t>
      </w:r>
      <w:r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ской диагностики в современной стоматологической клинике, алгоритм</w:t>
      </w:r>
      <w:r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r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лучевой диагност</w:t>
      </w:r>
      <w:r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ки при обследовании  пациентов в различных разделах амбулаторной стоматологии, челюс</w:t>
      </w:r>
      <w:r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но-лицевой хирургии и оториноларингологии.</w:t>
      </w:r>
      <w:r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B3411">
        <w:rPr>
          <w:rFonts w:ascii="Times New Roman" w:hAnsi="Times New Roman" w:cs="Times New Roman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Диагностические параллели при использ</w:t>
      </w:r>
      <w:r w:rsidRPr="007B3411">
        <w:rPr>
          <w:rFonts w:ascii="Times New Roman" w:hAnsi="Times New Roman" w:cs="Times New Roman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7B3411">
        <w:rPr>
          <w:rFonts w:ascii="Times New Roman" w:hAnsi="Times New Roman" w:cs="Times New Roman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вании КЛКТ в стоматологии, лучевой диагностике, оториноларингологии и челюстно-лицевой х</w:t>
      </w:r>
      <w:r w:rsidRPr="007B3411">
        <w:rPr>
          <w:rFonts w:ascii="Times New Roman" w:hAnsi="Times New Roman" w:cs="Times New Roman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7B3411">
        <w:rPr>
          <w:rFonts w:ascii="Times New Roman" w:hAnsi="Times New Roman" w:cs="Times New Roman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рургии.</w:t>
      </w:r>
    </w:p>
    <w:p w14:paraId="538EA4BD" w14:textId="77777777" w:rsidR="00E57388" w:rsidRPr="0005268B" w:rsidRDefault="00E57388" w:rsidP="00AF0C98">
      <w:pPr>
        <w:ind w:left="709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2F214B36" w14:textId="7F4054AE" w:rsidR="00AF0C98" w:rsidRPr="006454A5" w:rsidRDefault="00E57388" w:rsidP="00AF0C98">
      <w:pPr>
        <w:pStyle w:val="ac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16.3</w:t>
      </w:r>
      <w:r w:rsidR="00BE111C">
        <w:rPr>
          <w:rFonts w:ascii="Times New Roman" w:eastAsia="Trebuchet MS" w:hAnsi="Times New Roman" w:cs="Times New Roman"/>
          <w:b/>
          <w:sz w:val="24"/>
          <w:szCs w:val="24"/>
        </w:rPr>
        <w:t>0– 18</w:t>
      </w:r>
      <w:r w:rsidR="001C1F5F">
        <w:rPr>
          <w:rFonts w:ascii="Times New Roman" w:eastAsia="Trebuchet MS" w:hAnsi="Times New Roman" w:cs="Times New Roman"/>
          <w:b/>
          <w:sz w:val="24"/>
          <w:szCs w:val="24"/>
        </w:rPr>
        <w:t>.0</w:t>
      </w: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0  </w:t>
      </w:r>
      <w:r w:rsidR="00AF0C98" w:rsidRPr="006454A5">
        <w:rPr>
          <w:rFonts w:ascii="Times New Roman" w:eastAsia="Trebuchet MS" w:hAnsi="Times New Roman" w:cs="Times New Roman"/>
          <w:b/>
          <w:sz w:val="24"/>
          <w:szCs w:val="24"/>
        </w:rPr>
        <w:t>Практическая ч</w:t>
      </w:r>
      <w:r w:rsidR="00AF0C98">
        <w:rPr>
          <w:rFonts w:ascii="Times New Roman" w:eastAsia="Trebuchet MS" w:hAnsi="Times New Roman" w:cs="Times New Roman"/>
          <w:b/>
          <w:sz w:val="24"/>
          <w:szCs w:val="24"/>
        </w:rPr>
        <w:t xml:space="preserve">асть в Центре </w:t>
      </w:r>
      <w:proofErr w:type="gramStart"/>
      <w:r w:rsidR="00AF0C98" w:rsidRPr="00365D28">
        <w:rPr>
          <w:rFonts w:ascii="Times New Roman" w:hAnsi="Times New Roman" w:cs="Times New Roman"/>
          <w:b/>
          <w:sz w:val="24"/>
          <w:szCs w:val="24"/>
        </w:rPr>
        <w:t>стоматологической</w:t>
      </w:r>
      <w:proofErr w:type="gramEnd"/>
      <w:r w:rsidR="00AF0C98" w:rsidRPr="00365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824">
        <w:rPr>
          <w:rFonts w:ascii="Times New Roman" w:hAnsi="Times New Roman" w:cs="Times New Roman"/>
          <w:b/>
          <w:sz w:val="24"/>
          <w:szCs w:val="24"/>
        </w:rPr>
        <w:t>3Д-рентгенодиагностики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(3Д-</w:t>
      </w:r>
      <w:r w:rsidRPr="00E47099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томограф </w:t>
      </w:r>
      <w:proofErr w:type="spellStart"/>
      <w:r w:rsidRPr="00E47099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Kavo</w:t>
      </w:r>
      <w:proofErr w:type="spellEnd"/>
      <w:r w:rsidRPr="00E47099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ОР-300</w:t>
      </w: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, программа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On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Dema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en-US" w:eastAsia="ru-RU"/>
        </w:rPr>
        <w:t>n</w:t>
      </w: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 xml:space="preserve">d 3D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Dental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ru-RU"/>
        </w:rPr>
        <w:t>)</w:t>
      </w:r>
      <w:r w:rsidR="00AF0C98" w:rsidRPr="00365D28">
        <w:rPr>
          <w:rFonts w:ascii="Times New Roman" w:eastAsia="Trebuchet MS" w:hAnsi="Times New Roman" w:cs="Times New Roman"/>
          <w:b/>
          <w:sz w:val="24"/>
          <w:szCs w:val="24"/>
        </w:rPr>
        <w:t>.</w:t>
      </w:r>
      <w:r w:rsidR="00AF0C98" w:rsidRPr="006454A5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практической части цикла – выполнение </w:t>
      </w:r>
      <w:r w:rsidR="000F5CB3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3Д</w:t>
      </w:r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КТ исследований </w:t>
      </w:r>
      <w:r w:rsidR="00AF0C98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зубочелюстной системы и челюстно-лицевой области на дентальном компьютерном томографе</w:t>
      </w:r>
      <w:r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E57388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возможности ра</w:t>
      </w:r>
      <w:r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боты с программным обеспечением</w:t>
      </w:r>
      <w:bookmarkStart w:id="0" w:name="_GoBack"/>
      <w:bookmarkEnd w:id="0"/>
      <w:r w:rsidR="00AF0C98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22BDB" w:rsidRPr="00622BDB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22BDB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622BDB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 практической части цикла – </w:t>
      </w:r>
      <w:r w:rsidR="00622BDB" w:rsidRPr="006454A5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презентация методик 3Д КТ в стоматологии и разбор клиник</w:t>
      </w:r>
      <w:r w:rsidR="001C1F5F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о-рентгенологических наблюдений слушателей цикла, записанных на цифровых носителях (</w:t>
      </w:r>
      <w:proofErr w:type="spellStart"/>
      <w:r w:rsidR="001C1F5F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флеш</w:t>
      </w:r>
      <w:proofErr w:type="spellEnd"/>
      <w:r w:rsidR="001C1F5F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-карта или СД-диск).</w:t>
      </w:r>
      <w:r w:rsidR="00923747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Дискуссия, ответы на вопр</w:t>
      </w:r>
      <w:r w:rsidR="00923747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923747">
        <w:rPr>
          <w:rFonts w:ascii="Times New Roman" w:hAnsi="Times New Roman" w:cs="Times New Roman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сы.</w:t>
      </w:r>
    </w:p>
    <w:p w14:paraId="6EFB39EA" w14:textId="77777777" w:rsidR="00AF0C98" w:rsidRPr="0005268B" w:rsidRDefault="00AF0C98" w:rsidP="0005268B">
      <w:pPr>
        <w:ind w:left="567"/>
        <w:rPr>
          <w:rFonts w:ascii="Times New Roman" w:eastAsia="Trebuchet MS" w:hAnsi="Times New Roman" w:cs="Times New Roman"/>
          <w:b/>
          <w:sz w:val="24"/>
          <w:szCs w:val="24"/>
        </w:rPr>
      </w:pPr>
    </w:p>
    <w:sectPr w:rsidR="00AF0C98" w:rsidRPr="0005268B">
      <w:head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3BD44" w14:textId="77777777" w:rsidR="004273D9" w:rsidRDefault="004273D9">
      <w:pPr>
        <w:spacing w:after="0" w:line="240" w:lineRule="auto"/>
      </w:pPr>
      <w:r>
        <w:separator/>
      </w:r>
    </w:p>
  </w:endnote>
  <w:endnote w:type="continuationSeparator" w:id="0">
    <w:p w14:paraId="6FF2D25B" w14:textId="77777777" w:rsidR="004273D9" w:rsidRDefault="0042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3A55F" w14:textId="77777777" w:rsidR="004273D9" w:rsidRDefault="004273D9">
      <w:pPr>
        <w:spacing w:after="0" w:line="240" w:lineRule="auto"/>
      </w:pPr>
      <w:r>
        <w:separator/>
      </w:r>
    </w:p>
  </w:footnote>
  <w:footnote w:type="continuationSeparator" w:id="0">
    <w:p w14:paraId="77A222D2" w14:textId="77777777" w:rsidR="004273D9" w:rsidRDefault="0042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661647"/>
      <w:docPartObj>
        <w:docPartGallery w:val="Page Numbers (Top of Page)"/>
        <w:docPartUnique/>
      </w:docPartObj>
    </w:sdtPr>
    <w:sdtEndPr/>
    <w:sdtContent>
      <w:p w14:paraId="01105282" w14:textId="22B35C7F" w:rsidR="009F5FC7" w:rsidRDefault="009F5FC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388">
          <w:rPr>
            <w:noProof/>
          </w:rPr>
          <w:t>2</w:t>
        </w:r>
        <w:r>
          <w:fldChar w:fldCharType="end"/>
        </w:r>
      </w:p>
    </w:sdtContent>
  </w:sdt>
  <w:p w14:paraId="07FBD3F5" w14:textId="77777777" w:rsidR="00113A41" w:rsidRDefault="00113A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021"/>
    <w:multiLevelType w:val="hybridMultilevel"/>
    <w:tmpl w:val="C504BB68"/>
    <w:lvl w:ilvl="0" w:tplc="43547B0A">
      <w:start w:val="28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80F5000"/>
    <w:multiLevelType w:val="hybridMultilevel"/>
    <w:tmpl w:val="FBDE0F70"/>
    <w:lvl w:ilvl="0" w:tplc="179AF33C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A02AE"/>
    <w:multiLevelType w:val="hybridMultilevel"/>
    <w:tmpl w:val="AD308DF8"/>
    <w:lvl w:ilvl="0" w:tplc="43547B0A">
      <w:start w:val="28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08709B2"/>
    <w:multiLevelType w:val="multilevel"/>
    <w:tmpl w:val="64187096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>
    <w:nsid w:val="22250B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C05099"/>
    <w:multiLevelType w:val="multilevel"/>
    <w:tmpl w:val="7E7CBD0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>
    <w:nsid w:val="249D5FFC"/>
    <w:multiLevelType w:val="multilevel"/>
    <w:tmpl w:val="1A9AE214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>
    <w:nsid w:val="3A28601C"/>
    <w:multiLevelType w:val="hybridMultilevel"/>
    <w:tmpl w:val="185841C0"/>
    <w:lvl w:ilvl="0" w:tplc="1CC287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E6D33"/>
    <w:multiLevelType w:val="multilevel"/>
    <w:tmpl w:val="05AE25A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442A3CD8"/>
    <w:multiLevelType w:val="multilevel"/>
    <w:tmpl w:val="F3FEF51C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54156FC9"/>
    <w:multiLevelType w:val="hybridMultilevel"/>
    <w:tmpl w:val="BBF4316C"/>
    <w:lvl w:ilvl="0" w:tplc="B3985FE8">
      <w:start w:val="2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6D27F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61756D"/>
    <w:multiLevelType w:val="multilevel"/>
    <w:tmpl w:val="2FA2A22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>
    <w:nsid w:val="648645A1"/>
    <w:multiLevelType w:val="multilevel"/>
    <w:tmpl w:val="0A64D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CBB1556"/>
    <w:multiLevelType w:val="multilevel"/>
    <w:tmpl w:val="87F8B8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>
    <w:nsid w:val="7CBE6B04"/>
    <w:multiLevelType w:val="multilevel"/>
    <w:tmpl w:val="90EE7E0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2"/>
  </w:num>
  <w:num w:numId="5">
    <w:abstractNumId w:val="5"/>
  </w:num>
  <w:num w:numId="6">
    <w:abstractNumId w:val="14"/>
  </w:num>
  <w:num w:numId="7">
    <w:abstractNumId w:val="3"/>
  </w:num>
  <w:num w:numId="8">
    <w:abstractNumId w:val="13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41"/>
    <w:rsid w:val="0001788B"/>
    <w:rsid w:val="00026BAE"/>
    <w:rsid w:val="00052646"/>
    <w:rsid w:val="0005268B"/>
    <w:rsid w:val="000F5CB3"/>
    <w:rsid w:val="0010128E"/>
    <w:rsid w:val="0011026D"/>
    <w:rsid w:val="00113A41"/>
    <w:rsid w:val="00126F54"/>
    <w:rsid w:val="001576FE"/>
    <w:rsid w:val="00194F5F"/>
    <w:rsid w:val="001C1F5F"/>
    <w:rsid w:val="001E7B19"/>
    <w:rsid w:val="00220A4F"/>
    <w:rsid w:val="00231050"/>
    <w:rsid w:val="00233FE1"/>
    <w:rsid w:val="00243593"/>
    <w:rsid w:val="00291543"/>
    <w:rsid w:val="002E4C71"/>
    <w:rsid w:val="002F3B88"/>
    <w:rsid w:val="002F592C"/>
    <w:rsid w:val="002F73CB"/>
    <w:rsid w:val="00343600"/>
    <w:rsid w:val="00351CC2"/>
    <w:rsid w:val="00356A4F"/>
    <w:rsid w:val="003612BF"/>
    <w:rsid w:val="003668EB"/>
    <w:rsid w:val="0038209F"/>
    <w:rsid w:val="00390FEF"/>
    <w:rsid w:val="00393ABB"/>
    <w:rsid w:val="00394FF0"/>
    <w:rsid w:val="003A5F3C"/>
    <w:rsid w:val="004273D9"/>
    <w:rsid w:val="00427EA3"/>
    <w:rsid w:val="00431CDE"/>
    <w:rsid w:val="004E5D55"/>
    <w:rsid w:val="00547B0E"/>
    <w:rsid w:val="00571F5D"/>
    <w:rsid w:val="005C4485"/>
    <w:rsid w:val="005E54AC"/>
    <w:rsid w:val="005F06C8"/>
    <w:rsid w:val="00622BDB"/>
    <w:rsid w:val="00647D5E"/>
    <w:rsid w:val="006529E6"/>
    <w:rsid w:val="00685F7D"/>
    <w:rsid w:val="006B6DFB"/>
    <w:rsid w:val="006B7261"/>
    <w:rsid w:val="006D37B1"/>
    <w:rsid w:val="00711E55"/>
    <w:rsid w:val="007438CC"/>
    <w:rsid w:val="00747DBB"/>
    <w:rsid w:val="00750DA6"/>
    <w:rsid w:val="00773824"/>
    <w:rsid w:val="007B3411"/>
    <w:rsid w:val="007C443B"/>
    <w:rsid w:val="007C629D"/>
    <w:rsid w:val="007D0272"/>
    <w:rsid w:val="007D6A4E"/>
    <w:rsid w:val="007E26D7"/>
    <w:rsid w:val="008154D4"/>
    <w:rsid w:val="00832F54"/>
    <w:rsid w:val="008C26D1"/>
    <w:rsid w:val="008D1523"/>
    <w:rsid w:val="00923747"/>
    <w:rsid w:val="0093037C"/>
    <w:rsid w:val="0095203B"/>
    <w:rsid w:val="009736F7"/>
    <w:rsid w:val="009F4F0A"/>
    <w:rsid w:val="009F5FC7"/>
    <w:rsid w:val="00A15136"/>
    <w:rsid w:val="00A30976"/>
    <w:rsid w:val="00A400C7"/>
    <w:rsid w:val="00AA0D96"/>
    <w:rsid w:val="00AD74BE"/>
    <w:rsid w:val="00AE4AA4"/>
    <w:rsid w:val="00AF0C98"/>
    <w:rsid w:val="00B02BA8"/>
    <w:rsid w:val="00B14A4F"/>
    <w:rsid w:val="00B1577F"/>
    <w:rsid w:val="00B65E5F"/>
    <w:rsid w:val="00B8666F"/>
    <w:rsid w:val="00BA27F6"/>
    <w:rsid w:val="00BC3323"/>
    <w:rsid w:val="00BE111C"/>
    <w:rsid w:val="00BE6626"/>
    <w:rsid w:val="00C06027"/>
    <w:rsid w:val="00C11EFD"/>
    <w:rsid w:val="00C22DC9"/>
    <w:rsid w:val="00C44140"/>
    <w:rsid w:val="00C61AC3"/>
    <w:rsid w:val="00C90920"/>
    <w:rsid w:val="00C956C6"/>
    <w:rsid w:val="00CC3CAD"/>
    <w:rsid w:val="00CF226F"/>
    <w:rsid w:val="00CF58D6"/>
    <w:rsid w:val="00D321F7"/>
    <w:rsid w:val="00DB5387"/>
    <w:rsid w:val="00DD040A"/>
    <w:rsid w:val="00E15BA0"/>
    <w:rsid w:val="00E20157"/>
    <w:rsid w:val="00E57388"/>
    <w:rsid w:val="00EA6950"/>
    <w:rsid w:val="00EA77E2"/>
    <w:rsid w:val="00EC479A"/>
    <w:rsid w:val="00F01C70"/>
    <w:rsid w:val="00F20D2B"/>
    <w:rsid w:val="00F214BF"/>
    <w:rsid w:val="00F90905"/>
    <w:rsid w:val="00F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34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1"/>
    <w:pPr>
      <w:numPr>
        <w:numId w:val="7"/>
      </w:numPr>
    </w:pPr>
  </w:style>
  <w:style w:type="paragraph" w:styleId="a6">
    <w:name w:val="Balloon Text"/>
    <w:basedOn w:val="a"/>
    <w:link w:val="a7"/>
    <w:uiPriority w:val="99"/>
    <w:semiHidden/>
    <w:unhideWhenUsed/>
    <w:rsid w:val="00C0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027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character" w:customStyle="1" w:styleId="FontStyle15">
    <w:name w:val="Font Style15"/>
    <w:uiPriority w:val="99"/>
    <w:rsid w:val="00A400C7"/>
    <w:rPr>
      <w:rFonts w:ascii="Times New Roman" w:hAnsi="Times New Roman" w:cs="Times New Roman" w:hint="default"/>
      <w:color w:val="000000"/>
      <w:sz w:val="22"/>
      <w:szCs w:val="22"/>
    </w:rPr>
  </w:style>
  <w:style w:type="paragraph" w:styleId="a8">
    <w:name w:val="Subtitle"/>
    <w:basedOn w:val="a"/>
    <w:link w:val="a9"/>
    <w:qFormat/>
    <w:rsid w:val="00A400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ru-RU"/>
    </w:rPr>
  </w:style>
  <w:style w:type="character" w:customStyle="1" w:styleId="a9">
    <w:name w:val="Подзаголовок Знак"/>
    <w:basedOn w:val="a0"/>
    <w:link w:val="a8"/>
    <w:rsid w:val="00A400C7"/>
    <w:rPr>
      <w:rFonts w:eastAsia="Times New Roman"/>
      <w:b/>
      <w:sz w:val="28"/>
      <w:bdr w:val="none" w:sz="0" w:space="0" w:color="auto"/>
    </w:rPr>
  </w:style>
  <w:style w:type="paragraph" w:styleId="aa">
    <w:name w:val="Body Text"/>
    <w:basedOn w:val="a"/>
    <w:link w:val="ab"/>
    <w:semiHidden/>
    <w:rsid w:val="00382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8209F"/>
    <w:rPr>
      <w:rFonts w:eastAsia="Times New Roman"/>
      <w:sz w:val="28"/>
      <w:bdr w:val="none" w:sz="0" w:space="0" w:color="auto"/>
    </w:rPr>
  </w:style>
  <w:style w:type="paragraph" w:styleId="ac">
    <w:name w:val="Body Text Indent"/>
    <w:basedOn w:val="a"/>
    <w:link w:val="ad"/>
    <w:uiPriority w:val="99"/>
    <w:unhideWhenUsed/>
    <w:rsid w:val="003668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668E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e">
    <w:name w:val="header"/>
    <w:basedOn w:val="a"/>
    <w:link w:val="af"/>
    <w:uiPriority w:val="99"/>
    <w:unhideWhenUsed/>
    <w:rsid w:val="009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5FC7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f0">
    <w:name w:val="footer"/>
    <w:basedOn w:val="a"/>
    <w:link w:val="af1"/>
    <w:uiPriority w:val="99"/>
    <w:unhideWhenUsed/>
    <w:rsid w:val="009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5FC7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1"/>
    <w:pPr>
      <w:numPr>
        <w:numId w:val="7"/>
      </w:numPr>
    </w:pPr>
  </w:style>
  <w:style w:type="paragraph" w:styleId="a6">
    <w:name w:val="Balloon Text"/>
    <w:basedOn w:val="a"/>
    <w:link w:val="a7"/>
    <w:uiPriority w:val="99"/>
    <w:semiHidden/>
    <w:unhideWhenUsed/>
    <w:rsid w:val="00C0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027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character" w:customStyle="1" w:styleId="FontStyle15">
    <w:name w:val="Font Style15"/>
    <w:uiPriority w:val="99"/>
    <w:rsid w:val="00A400C7"/>
    <w:rPr>
      <w:rFonts w:ascii="Times New Roman" w:hAnsi="Times New Roman" w:cs="Times New Roman" w:hint="default"/>
      <w:color w:val="000000"/>
      <w:sz w:val="22"/>
      <w:szCs w:val="22"/>
    </w:rPr>
  </w:style>
  <w:style w:type="paragraph" w:styleId="a8">
    <w:name w:val="Subtitle"/>
    <w:basedOn w:val="a"/>
    <w:link w:val="a9"/>
    <w:qFormat/>
    <w:rsid w:val="00A400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ru-RU"/>
    </w:rPr>
  </w:style>
  <w:style w:type="character" w:customStyle="1" w:styleId="a9">
    <w:name w:val="Подзаголовок Знак"/>
    <w:basedOn w:val="a0"/>
    <w:link w:val="a8"/>
    <w:rsid w:val="00A400C7"/>
    <w:rPr>
      <w:rFonts w:eastAsia="Times New Roman"/>
      <w:b/>
      <w:sz w:val="28"/>
      <w:bdr w:val="none" w:sz="0" w:space="0" w:color="auto"/>
    </w:rPr>
  </w:style>
  <w:style w:type="paragraph" w:styleId="aa">
    <w:name w:val="Body Text"/>
    <w:basedOn w:val="a"/>
    <w:link w:val="ab"/>
    <w:semiHidden/>
    <w:rsid w:val="00382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8209F"/>
    <w:rPr>
      <w:rFonts w:eastAsia="Times New Roman"/>
      <w:sz w:val="28"/>
      <w:bdr w:val="none" w:sz="0" w:space="0" w:color="auto"/>
    </w:rPr>
  </w:style>
  <w:style w:type="paragraph" w:styleId="ac">
    <w:name w:val="Body Text Indent"/>
    <w:basedOn w:val="a"/>
    <w:link w:val="ad"/>
    <w:uiPriority w:val="99"/>
    <w:unhideWhenUsed/>
    <w:rsid w:val="003668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668E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e">
    <w:name w:val="header"/>
    <w:basedOn w:val="a"/>
    <w:link w:val="af"/>
    <w:uiPriority w:val="99"/>
    <w:unhideWhenUsed/>
    <w:rsid w:val="009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5FC7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f0">
    <w:name w:val="footer"/>
    <w:basedOn w:val="a"/>
    <w:link w:val="af1"/>
    <w:uiPriority w:val="99"/>
    <w:unhideWhenUsed/>
    <w:rsid w:val="009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5FC7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B894-7BE5-4B3B-AD46-5F9F2F3A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Жицкова Светлана Анатольевна</dc:creator>
  <cp:lastModifiedBy>Чибисова Марина Анатольевна</cp:lastModifiedBy>
  <cp:revision>4</cp:revision>
  <cp:lastPrinted>2016-07-14T07:46:00Z</cp:lastPrinted>
  <dcterms:created xsi:type="dcterms:W3CDTF">2018-06-27T13:30:00Z</dcterms:created>
  <dcterms:modified xsi:type="dcterms:W3CDTF">2018-06-27T14:20:00Z</dcterms:modified>
</cp:coreProperties>
</file>