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A37AFA" w:rsidRPr="00251CE7" w:rsidTr="00251CE7">
        <w:tc>
          <w:tcPr>
            <w:tcW w:w="4756" w:type="dxa"/>
          </w:tcPr>
          <w:p w:rsidR="00A37AFA" w:rsidRPr="00251CE7" w:rsidRDefault="00A37AFA" w:rsidP="00251CE7">
            <w:pPr>
              <w:autoSpaceDE w:val="0"/>
              <w:autoSpaceDN w:val="0"/>
              <w:rPr>
                <w:rFonts w:ascii="Times New Roman" w:eastAsia="Calibri" w:hAnsi="Times New Roman" w:cs="Times New Roman"/>
                <w:b/>
                <w:bCs/>
                <w:sz w:val="21"/>
                <w:szCs w:val="21"/>
              </w:rPr>
            </w:pPr>
            <w:r w:rsidRPr="00251CE7">
              <w:rPr>
                <w:rFonts w:ascii="Times New Roman" w:eastAsia="Calibri" w:hAnsi="Times New Roman" w:cs="Times New Roman"/>
                <w:b/>
                <w:bCs/>
                <w:sz w:val="21"/>
                <w:szCs w:val="21"/>
              </w:rPr>
              <w:t>УТВЕРЖДЕНО</w:t>
            </w:r>
          </w:p>
          <w:p w:rsidR="00A37AFA" w:rsidRPr="00251CE7" w:rsidRDefault="00A37AFA" w:rsidP="00251CE7">
            <w:pPr>
              <w:autoSpaceDE w:val="0"/>
              <w:autoSpaceDN w:val="0"/>
              <w:rPr>
                <w:rFonts w:ascii="Times New Roman" w:eastAsia="Calibri" w:hAnsi="Times New Roman" w:cs="Times New Roman"/>
                <w:bCs/>
                <w:caps/>
                <w:sz w:val="21"/>
                <w:szCs w:val="21"/>
              </w:rPr>
            </w:pPr>
          </w:p>
          <w:p w:rsidR="00A37AFA" w:rsidRPr="00251CE7" w:rsidRDefault="00A37AFA" w:rsidP="00251CE7">
            <w:pPr>
              <w:autoSpaceDE w:val="0"/>
              <w:autoSpaceDN w:val="0"/>
              <w:rPr>
                <w:rFonts w:ascii="Times New Roman" w:eastAsia="Calibri" w:hAnsi="Times New Roman" w:cs="Times New Roman"/>
                <w:b/>
                <w:bCs/>
                <w:caps/>
                <w:sz w:val="21"/>
                <w:szCs w:val="21"/>
              </w:rPr>
            </w:pPr>
            <w:r w:rsidRPr="00251CE7">
              <w:rPr>
                <w:rFonts w:ascii="Times New Roman" w:eastAsia="Calibri" w:hAnsi="Times New Roman" w:cs="Times New Roman"/>
                <w:b/>
                <w:bCs/>
                <w:sz w:val="21"/>
                <w:szCs w:val="21"/>
              </w:rPr>
              <w:t>Наблюдательный совет</w:t>
            </w:r>
          </w:p>
          <w:p w:rsidR="00A37AFA" w:rsidRPr="00251CE7" w:rsidRDefault="00A37AFA" w:rsidP="00251CE7">
            <w:pPr>
              <w:autoSpaceDE w:val="0"/>
              <w:autoSpaceDN w:val="0"/>
              <w:rPr>
                <w:rFonts w:ascii="Times New Roman" w:eastAsia="Calibri" w:hAnsi="Times New Roman" w:cs="Times New Roman"/>
                <w:sz w:val="21"/>
                <w:szCs w:val="21"/>
              </w:rPr>
            </w:pPr>
            <w:r w:rsidRPr="00251CE7">
              <w:rPr>
                <w:rFonts w:ascii="Times New Roman" w:eastAsia="Calibri" w:hAnsi="Times New Roman" w:cs="Times New Roman"/>
                <w:b/>
                <w:sz w:val="21"/>
                <w:szCs w:val="21"/>
              </w:rPr>
              <w:t>ГОАУЗ «МОСП»</w:t>
            </w:r>
          </w:p>
          <w:p w:rsidR="00A37AFA" w:rsidRPr="00251CE7" w:rsidRDefault="00A37AFA" w:rsidP="00251CE7">
            <w:pPr>
              <w:autoSpaceDE w:val="0"/>
              <w:autoSpaceDN w:val="0"/>
              <w:rPr>
                <w:rFonts w:ascii="Times New Roman" w:eastAsia="Calibri" w:hAnsi="Times New Roman" w:cs="Times New Roman"/>
                <w:bCs/>
                <w:sz w:val="21"/>
                <w:szCs w:val="21"/>
              </w:rPr>
            </w:pPr>
          </w:p>
          <w:p w:rsidR="00A37AFA" w:rsidRPr="00452BD2" w:rsidRDefault="00A37AFA" w:rsidP="00251CE7">
            <w:pPr>
              <w:autoSpaceDE w:val="0"/>
              <w:autoSpaceDN w:val="0"/>
              <w:rPr>
                <w:rFonts w:ascii="Times New Roman" w:eastAsia="Calibri" w:hAnsi="Times New Roman" w:cs="Times New Roman"/>
                <w:bCs/>
                <w:sz w:val="21"/>
                <w:szCs w:val="21"/>
              </w:rPr>
            </w:pPr>
            <w:r w:rsidRPr="00452BD2">
              <w:rPr>
                <w:rFonts w:ascii="Times New Roman" w:eastAsia="Calibri" w:hAnsi="Times New Roman" w:cs="Times New Roman"/>
                <w:bCs/>
                <w:sz w:val="21"/>
                <w:szCs w:val="21"/>
              </w:rPr>
              <w:t xml:space="preserve">Протокол заседания Наблюдательного совета </w:t>
            </w:r>
          </w:p>
          <w:p w:rsidR="00A37AFA" w:rsidRPr="00452BD2" w:rsidRDefault="00A37AFA" w:rsidP="00251CE7">
            <w:pPr>
              <w:autoSpaceDE w:val="0"/>
              <w:autoSpaceDN w:val="0"/>
              <w:rPr>
                <w:rFonts w:ascii="Times New Roman" w:eastAsia="Calibri" w:hAnsi="Times New Roman" w:cs="Times New Roman"/>
                <w:bCs/>
                <w:sz w:val="21"/>
                <w:szCs w:val="21"/>
              </w:rPr>
            </w:pPr>
            <w:r w:rsidRPr="00452BD2">
              <w:rPr>
                <w:rFonts w:ascii="Times New Roman" w:eastAsia="Calibri" w:hAnsi="Times New Roman" w:cs="Times New Roman"/>
                <w:bCs/>
                <w:sz w:val="21"/>
                <w:szCs w:val="21"/>
              </w:rPr>
              <w:t xml:space="preserve">ГОАУЗ «МОСП» </w:t>
            </w:r>
          </w:p>
          <w:p w:rsidR="00A37AFA" w:rsidRPr="00251CE7" w:rsidRDefault="00A37AFA" w:rsidP="00452BD2">
            <w:pPr>
              <w:autoSpaceDE w:val="0"/>
              <w:autoSpaceDN w:val="0"/>
              <w:rPr>
                <w:rFonts w:ascii="Times New Roman" w:eastAsia="Calibri" w:hAnsi="Times New Roman" w:cs="Times New Roman"/>
                <w:sz w:val="21"/>
                <w:szCs w:val="21"/>
              </w:rPr>
            </w:pPr>
            <w:r w:rsidRPr="00452BD2">
              <w:rPr>
                <w:rFonts w:ascii="Times New Roman" w:eastAsia="Calibri" w:hAnsi="Times New Roman" w:cs="Times New Roman"/>
                <w:bCs/>
                <w:sz w:val="21"/>
                <w:szCs w:val="21"/>
              </w:rPr>
              <w:t xml:space="preserve">от </w:t>
            </w:r>
            <w:r w:rsidR="00452BD2" w:rsidRPr="00452BD2">
              <w:rPr>
                <w:rFonts w:ascii="Times New Roman" w:eastAsia="Calibri" w:hAnsi="Times New Roman" w:cs="Times New Roman"/>
                <w:bCs/>
                <w:sz w:val="21"/>
                <w:szCs w:val="21"/>
              </w:rPr>
              <w:t>«06</w:t>
            </w:r>
            <w:r w:rsidRPr="00452BD2">
              <w:rPr>
                <w:rFonts w:ascii="Times New Roman" w:eastAsia="Calibri" w:hAnsi="Times New Roman" w:cs="Times New Roman"/>
                <w:bCs/>
                <w:sz w:val="21"/>
                <w:szCs w:val="21"/>
              </w:rPr>
              <w:t xml:space="preserve">» </w:t>
            </w:r>
            <w:r w:rsidR="00452BD2" w:rsidRPr="00452BD2">
              <w:rPr>
                <w:rFonts w:ascii="Times New Roman" w:eastAsia="Calibri" w:hAnsi="Times New Roman" w:cs="Times New Roman"/>
                <w:bCs/>
                <w:sz w:val="21"/>
                <w:szCs w:val="21"/>
              </w:rPr>
              <w:t>декабря</w:t>
            </w:r>
            <w:r w:rsidRPr="00452BD2">
              <w:rPr>
                <w:rFonts w:ascii="Times New Roman" w:eastAsia="Calibri" w:hAnsi="Times New Roman" w:cs="Times New Roman"/>
                <w:bCs/>
                <w:sz w:val="21"/>
                <w:szCs w:val="21"/>
              </w:rPr>
              <w:t xml:space="preserve"> 2024 г. № </w:t>
            </w:r>
            <w:r w:rsidR="00452BD2" w:rsidRPr="00452BD2">
              <w:rPr>
                <w:rFonts w:ascii="Times New Roman" w:eastAsia="Calibri" w:hAnsi="Times New Roman" w:cs="Times New Roman"/>
                <w:bCs/>
                <w:sz w:val="21"/>
                <w:szCs w:val="21"/>
              </w:rPr>
              <w:t>6</w:t>
            </w:r>
          </w:p>
        </w:tc>
        <w:tc>
          <w:tcPr>
            <w:tcW w:w="4815" w:type="dxa"/>
          </w:tcPr>
          <w:p w:rsidR="00A37AFA" w:rsidRPr="00251CE7" w:rsidRDefault="00A37AFA" w:rsidP="00251CE7">
            <w:pPr>
              <w:widowControl w:val="0"/>
              <w:autoSpaceDE w:val="0"/>
              <w:autoSpaceDN w:val="0"/>
              <w:adjustRightInd w:val="0"/>
              <w:jc w:val="right"/>
              <w:rPr>
                <w:rFonts w:ascii="Times New Roman" w:eastAsia="Calibri" w:hAnsi="Times New Roman" w:cs="Times New Roman"/>
                <w:sz w:val="21"/>
                <w:szCs w:val="21"/>
              </w:rPr>
            </w:pPr>
          </w:p>
        </w:tc>
      </w:tr>
    </w:tbl>
    <w:p w:rsidR="00A37AFA" w:rsidRPr="00251CE7" w:rsidRDefault="00A37AFA" w:rsidP="00251CE7">
      <w:pPr>
        <w:widowControl w:val="0"/>
        <w:autoSpaceDE w:val="0"/>
        <w:autoSpaceDN w:val="0"/>
        <w:adjustRightInd w:val="0"/>
        <w:spacing w:after="0" w:line="240" w:lineRule="auto"/>
        <w:ind w:firstLine="6379"/>
        <w:jc w:val="both"/>
        <w:rPr>
          <w:rFonts w:ascii="Times New Roman" w:eastAsia="Times New Roman" w:hAnsi="Times New Roman" w:cs="Times New Roman"/>
          <w:sz w:val="21"/>
          <w:szCs w:val="21"/>
          <w:lang w:eastAsia="ru-RU"/>
        </w:rPr>
      </w:pPr>
    </w:p>
    <w:p w:rsidR="00A37AFA" w:rsidRPr="00251CE7" w:rsidRDefault="00A37AFA" w:rsidP="00251CE7">
      <w:pPr>
        <w:widowControl w:val="0"/>
        <w:autoSpaceDE w:val="0"/>
        <w:autoSpaceDN w:val="0"/>
        <w:adjustRightInd w:val="0"/>
        <w:spacing w:after="0" w:line="240" w:lineRule="auto"/>
        <w:ind w:firstLine="6379"/>
        <w:jc w:val="both"/>
        <w:rPr>
          <w:rFonts w:ascii="Times New Roman" w:eastAsia="Times New Roman" w:hAnsi="Times New Roman" w:cs="Times New Roman"/>
          <w:sz w:val="21"/>
          <w:szCs w:val="21"/>
          <w:lang w:eastAsia="ru-RU"/>
        </w:rPr>
      </w:pPr>
    </w:p>
    <w:p w:rsidR="00A37AFA" w:rsidRPr="00251CE7" w:rsidRDefault="00A37AFA" w:rsidP="00251CE7">
      <w:pPr>
        <w:widowControl w:val="0"/>
        <w:autoSpaceDE w:val="0"/>
        <w:autoSpaceDN w:val="0"/>
        <w:adjustRightInd w:val="0"/>
        <w:spacing w:after="0" w:line="240" w:lineRule="auto"/>
        <w:ind w:firstLine="6379"/>
        <w:jc w:val="both"/>
        <w:rPr>
          <w:rFonts w:ascii="Times New Roman" w:eastAsia="Times New Roman" w:hAnsi="Times New Roman" w:cs="Times New Roman"/>
          <w:sz w:val="21"/>
          <w:szCs w:val="21"/>
          <w:lang w:eastAsia="ru-RU"/>
        </w:rPr>
      </w:pPr>
    </w:p>
    <w:p w:rsidR="00A37AFA" w:rsidRPr="00251CE7" w:rsidRDefault="00A37AFA" w:rsidP="00251CE7">
      <w:pPr>
        <w:widowControl w:val="0"/>
        <w:autoSpaceDE w:val="0"/>
        <w:autoSpaceDN w:val="0"/>
        <w:adjustRightInd w:val="0"/>
        <w:spacing w:after="0" w:line="240" w:lineRule="auto"/>
        <w:ind w:firstLine="6379"/>
        <w:jc w:val="both"/>
        <w:rPr>
          <w:rFonts w:ascii="Times New Roman" w:eastAsia="Times New Roman" w:hAnsi="Times New Roman" w:cs="Times New Roman"/>
          <w:sz w:val="21"/>
          <w:szCs w:val="21"/>
          <w:lang w:eastAsia="ru-RU"/>
        </w:rPr>
      </w:pPr>
    </w:p>
    <w:p w:rsidR="00A37AFA" w:rsidRPr="00251CE7" w:rsidRDefault="00A37AFA" w:rsidP="00251CE7">
      <w:pPr>
        <w:spacing w:after="0" w:line="240" w:lineRule="auto"/>
        <w:jc w:val="center"/>
        <w:rPr>
          <w:rFonts w:ascii="Times New Roman" w:eastAsia="Times New Roman" w:hAnsi="Times New Roman" w:cs="Times New Roman"/>
          <w:b/>
          <w:caps/>
          <w:sz w:val="21"/>
          <w:szCs w:val="21"/>
          <w:lang w:eastAsia="ru-RU"/>
        </w:rPr>
      </w:pPr>
      <w:bookmarkStart w:id="0" w:name="Par30"/>
      <w:bookmarkEnd w:id="0"/>
      <w:r w:rsidRPr="00251CE7">
        <w:rPr>
          <w:rFonts w:ascii="Times New Roman" w:eastAsia="Times New Roman" w:hAnsi="Times New Roman" w:cs="Times New Roman"/>
          <w:b/>
          <w:caps/>
          <w:sz w:val="21"/>
          <w:szCs w:val="21"/>
          <w:lang w:eastAsia="ru-RU"/>
        </w:rPr>
        <w:t>Положение о закупках товаров, работ, услуг для нужд Государственного областного автономного учреждения здравоохранения «Мурманская областнАЯ стоматологическая поликлиника»</w:t>
      </w:r>
    </w:p>
    <w:p w:rsidR="00A37AFA" w:rsidRPr="00251CE7" w:rsidRDefault="00A37AFA" w:rsidP="00251CE7">
      <w:pPr>
        <w:pStyle w:val="19"/>
        <w:widowControl w:val="0"/>
        <w:tabs>
          <w:tab w:val="left" w:pos="1080"/>
        </w:tabs>
        <w:spacing w:after="0" w:line="240" w:lineRule="auto"/>
        <w:ind w:left="0"/>
        <w:jc w:val="center"/>
        <w:rPr>
          <w:rFonts w:ascii="Times New Roman" w:hAnsi="Times New Roman" w:cs="Times New Roman"/>
          <w:sz w:val="21"/>
          <w:szCs w:val="21"/>
        </w:rPr>
      </w:pPr>
    </w:p>
    <w:p w:rsidR="00A37AFA" w:rsidRPr="00251CE7" w:rsidRDefault="00A37AFA" w:rsidP="00251CE7">
      <w:pPr>
        <w:pStyle w:val="afffff2"/>
        <w:spacing w:before="0" w:line="240" w:lineRule="auto"/>
        <w:rPr>
          <w:rFonts w:ascii="Times New Roman" w:hAnsi="Times New Roman" w:cs="Times New Roman"/>
          <w:color w:val="000000" w:themeColor="text1"/>
          <w:sz w:val="21"/>
          <w:szCs w:val="21"/>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rPr>
          <w:rFonts w:ascii="Times New Roman" w:eastAsia="Times New Roman" w:hAnsi="Times New Roman" w:cs="Times New Roman"/>
          <w:color w:val="000000" w:themeColor="text1"/>
          <w:sz w:val="21"/>
          <w:szCs w:val="21"/>
          <w:lang w:eastAsia="ru-RU"/>
        </w:rPr>
      </w:pPr>
    </w:p>
    <w:p w:rsidR="00A37AFA" w:rsidRPr="00251CE7" w:rsidRDefault="00A37AFA" w:rsidP="00251CE7">
      <w:pPr>
        <w:pStyle w:val="afffff2"/>
        <w:spacing w:before="0" w:line="240" w:lineRule="auto"/>
        <w:jc w:val="center"/>
        <w:rPr>
          <w:rFonts w:ascii="Times New Roman" w:hAnsi="Times New Roman" w:cs="Times New Roman"/>
          <w:color w:val="000000" w:themeColor="text1"/>
          <w:sz w:val="21"/>
          <w:szCs w:val="21"/>
        </w:rPr>
      </w:pPr>
      <w:r w:rsidRPr="00251CE7">
        <w:rPr>
          <w:rFonts w:ascii="Times New Roman" w:eastAsia="Times New Roman" w:hAnsi="Times New Roman" w:cs="Times New Roman"/>
          <w:color w:val="000000" w:themeColor="text1"/>
          <w:sz w:val="21"/>
          <w:szCs w:val="21"/>
          <w:lang w:eastAsia="ru-RU"/>
        </w:rPr>
        <w:t>г. Мурманск</w:t>
      </w:r>
    </w:p>
    <w:p w:rsidR="0083162E" w:rsidRPr="00251CE7" w:rsidRDefault="0083162E" w:rsidP="00251CE7">
      <w:pPr>
        <w:pStyle w:val="19"/>
        <w:widowControl w:val="0"/>
        <w:tabs>
          <w:tab w:val="left" w:pos="1080"/>
        </w:tabs>
        <w:spacing w:after="0" w:line="240" w:lineRule="auto"/>
        <w:ind w:left="0"/>
        <w:jc w:val="center"/>
        <w:rPr>
          <w:rFonts w:ascii="Times New Roman" w:hAnsi="Times New Roman" w:cs="Times New Roman"/>
          <w:sz w:val="21"/>
          <w:szCs w:val="21"/>
        </w:rPr>
      </w:pPr>
    </w:p>
    <w:p w:rsidR="0083162E" w:rsidRPr="008E5978" w:rsidRDefault="008E5978" w:rsidP="008E5978">
      <w:pPr>
        <w:pStyle w:val="afffff2"/>
        <w:spacing w:before="0" w:line="240" w:lineRule="auto"/>
        <w:jc w:val="center"/>
        <w:rPr>
          <w:rFonts w:ascii="Times New Roman" w:hAnsi="Times New Roman" w:cs="Times New Roman"/>
          <w:color w:val="auto"/>
          <w:sz w:val="21"/>
          <w:szCs w:val="21"/>
        </w:rPr>
      </w:pPr>
      <w:r w:rsidRPr="008E5978">
        <w:rPr>
          <w:rFonts w:ascii="Times New Roman" w:hAnsi="Times New Roman" w:cs="Times New Roman"/>
          <w:color w:val="auto"/>
          <w:sz w:val="21"/>
          <w:szCs w:val="21"/>
        </w:rPr>
        <w:lastRenderedPageBreak/>
        <w:t>О</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Г</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Л</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А</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В</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Л</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Е</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Н</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И</w:t>
      </w:r>
      <w:r>
        <w:rPr>
          <w:rFonts w:ascii="Times New Roman" w:hAnsi="Times New Roman" w:cs="Times New Roman"/>
          <w:color w:val="auto"/>
          <w:sz w:val="21"/>
          <w:szCs w:val="21"/>
        </w:rPr>
        <w:t xml:space="preserve"> </w:t>
      </w:r>
      <w:r w:rsidRPr="008E5978">
        <w:rPr>
          <w:rFonts w:ascii="Times New Roman" w:hAnsi="Times New Roman" w:cs="Times New Roman"/>
          <w:color w:val="auto"/>
          <w:sz w:val="21"/>
          <w:szCs w:val="21"/>
        </w:rPr>
        <w:t>Е</w:t>
      </w:r>
    </w:p>
    <w:p w:rsidR="008E5978" w:rsidRDefault="008E5978" w:rsidP="008E5978">
      <w:pPr>
        <w:spacing w:after="0" w:line="240" w:lineRule="auto"/>
        <w:ind w:right="2267"/>
        <w:rPr>
          <w:rFonts w:ascii="Times New Roman" w:hAnsi="Times New Roman" w:cs="Times New Roman"/>
          <w:sz w:val="21"/>
          <w:szCs w:val="21"/>
        </w:rPr>
      </w:pPr>
    </w:p>
    <w:tbl>
      <w:tblPr>
        <w:tblStyle w:val="2f5"/>
        <w:tblW w:w="5000" w:type="pct"/>
        <w:jc w:val="center"/>
        <w:tblLook w:val="04A0"/>
      </w:tblPr>
      <w:tblGrid>
        <w:gridCol w:w="817"/>
        <w:gridCol w:w="7755"/>
        <w:gridCol w:w="1112"/>
      </w:tblGrid>
      <w:tr w:rsidR="008E5978" w:rsidRPr="00173167" w:rsidTr="008E5978">
        <w:trPr>
          <w:jc w:val="center"/>
        </w:trPr>
        <w:tc>
          <w:tcPr>
            <w:tcW w:w="817" w:type="dxa"/>
            <w:vAlign w:val="center"/>
          </w:tcPr>
          <w:p w:rsidR="008E5978" w:rsidRPr="00173167" w:rsidRDefault="008E5978" w:rsidP="008E5978">
            <w:pPr>
              <w:widowControl w:val="0"/>
              <w:autoSpaceDE w:val="0"/>
              <w:autoSpaceDN w:val="0"/>
              <w:adjustRightInd w:val="0"/>
              <w:jc w:val="center"/>
              <w:outlineLvl w:val="1"/>
              <w:rPr>
                <w:rFonts w:ascii="Times New Roman" w:hAnsi="Times New Roman" w:cs="Times New Roman"/>
                <w:b/>
                <w:sz w:val="21"/>
                <w:szCs w:val="21"/>
              </w:rPr>
            </w:pPr>
            <w:r>
              <w:rPr>
                <w:rFonts w:ascii="Times New Roman" w:hAnsi="Times New Roman" w:cs="Times New Roman"/>
                <w:b/>
                <w:sz w:val="21"/>
                <w:szCs w:val="21"/>
              </w:rPr>
              <w:t>№ п/п</w:t>
            </w:r>
          </w:p>
        </w:tc>
        <w:tc>
          <w:tcPr>
            <w:tcW w:w="7755" w:type="dxa"/>
            <w:vAlign w:val="center"/>
          </w:tcPr>
          <w:p w:rsidR="008E5978" w:rsidRPr="00173167" w:rsidRDefault="008E5978" w:rsidP="008E5978">
            <w:pPr>
              <w:widowControl w:val="0"/>
              <w:autoSpaceDE w:val="0"/>
              <w:autoSpaceDN w:val="0"/>
              <w:adjustRightInd w:val="0"/>
              <w:jc w:val="center"/>
              <w:outlineLvl w:val="1"/>
              <w:rPr>
                <w:rFonts w:ascii="Times New Roman" w:hAnsi="Times New Roman" w:cs="Times New Roman"/>
                <w:b/>
                <w:sz w:val="21"/>
                <w:szCs w:val="21"/>
              </w:rPr>
            </w:pPr>
            <w:r w:rsidRPr="00173167">
              <w:rPr>
                <w:rFonts w:ascii="Times New Roman" w:hAnsi="Times New Roman" w:cs="Times New Roman"/>
                <w:b/>
                <w:sz w:val="21"/>
                <w:szCs w:val="21"/>
              </w:rPr>
              <w:t>Наименование главы</w:t>
            </w:r>
          </w:p>
        </w:tc>
        <w:tc>
          <w:tcPr>
            <w:tcW w:w="1112" w:type="dxa"/>
            <w:vAlign w:val="center"/>
          </w:tcPr>
          <w:p w:rsidR="008E5978" w:rsidRPr="00173167" w:rsidRDefault="008E5978" w:rsidP="008E5978">
            <w:pPr>
              <w:widowControl w:val="0"/>
              <w:autoSpaceDE w:val="0"/>
              <w:autoSpaceDN w:val="0"/>
              <w:adjustRightInd w:val="0"/>
              <w:jc w:val="center"/>
              <w:outlineLvl w:val="1"/>
              <w:rPr>
                <w:rFonts w:ascii="Times New Roman" w:hAnsi="Times New Roman" w:cs="Times New Roman"/>
                <w:b/>
                <w:sz w:val="21"/>
                <w:szCs w:val="21"/>
              </w:rPr>
            </w:pPr>
            <w:r w:rsidRPr="00173167">
              <w:rPr>
                <w:rFonts w:ascii="Times New Roman" w:hAnsi="Times New Roman" w:cs="Times New Roman"/>
                <w:b/>
                <w:sz w:val="21"/>
                <w:szCs w:val="21"/>
              </w:rPr>
              <w:t>№ стр.</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1</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1. Общие положения, термины и определения, цели и сфера регулирования</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3</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2</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2. Нормативное правовое регулирование, область применения Положения</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4</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3</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3. Информационное обеспечение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5</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4</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4. Планирование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9</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5</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5. Закупочные комиссии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10</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6</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6. Порядок определения и обоснования начальной (максимальной) цены договора</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11</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7</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7. Способы закупок, условия применения</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13</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 Общие положения осуществления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14</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8.1</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8.1. Требования к участникам конкурентной закупки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14</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8.2</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8.2. Требования к составу заявки участников конкурентной закупки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15</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8.3</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8.3. Правила описания предмета конкурентной закупки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18</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8.4</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8.4. Основания для отклонения заявки участника конкурентной закупки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18</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8.5</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8.5. Продление срока подачи заявок на участие в закупке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19</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8.6</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8.6. Отмена конкурентной закупки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19</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8.7</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 xml:space="preserve">Раздел 8.7. </w:t>
            </w:r>
            <w:r w:rsidRPr="008E5978">
              <w:rPr>
                <w:rFonts w:ascii="Times New Roman" w:hAnsi="Times New Roman" w:cs="Times New Roman"/>
                <w:sz w:val="21"/>
                <w:szCs w:val="21"/>
              </w:rPr>
              <w:t>Предоставление национального режима при осуществлении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19</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8.8</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8.8. Основания для признания конкурентной закупки несостоявшейся</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21</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8.9</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8.9. Основания для признания победителя закупки уклонившимся от заключения договора</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22</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8.10</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8.10. Обеспечительные меры при проведении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22</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8.11</w:t>
            </w:r>
          </w:p>
        </w:tc>
        <w:tc>
          <w:tcPr>
            <w:tcW w:w="7755" w:type="dxa"/>
          </w:tcPr>
          <w:p w:rsidR="008E5978" w:rsidRPr="00173167" w:rsidRDefault="008E5978" w:rsidP="008E5978">
            <w:pPr>
              <w:widowControl w:val="0"/>
              <w:autoSpaceDE w:val="0"/>
              <w:autoSpaceDN w:val="0"/>
              <w:adjustRightInd w:val="0"/>
              <w:outlineLvl w:val="1"/>
              <w:rPr>
                <w:rFonts w:ascii="Times New Roman" w:hAnsi="Times New Roman" w:cs="Times New Roman"/>
                <w:sz w:val="21"/>
                <w:szCs w:val="21"/>
              </w:rPr>
            </w:pPr>
            <w:r w:rsidRPr="00173167">
              <w:rPr>
                <w:rFonts w:ascii="Times New Roman" w:hAnsi="Times New Roman" w:cs="Times New Roman"/>
                <w:sz w:val="21"/>
                <w:szCs w:val="21"/>
              </w:rPr>
              <w:t>Раздел 8.11. Критерии оценки заявок, выбор победителя закупки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25</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8.12</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8.12. Особенности проведения совместных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27</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8.13</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8.13. Особенности осуществления закупок с привлечением специализированной (уполномоченной) организации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28</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8.14</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8.14. Особенности закупок у субъектов малого и среднего предпринимательства</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29</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 Порядок проведения закупок</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30</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9.1</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9.1. Конкурс в электронной форме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30</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9.2</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9.2. Особенности проведения двухэтапного конкурса в электронной форме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33</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9.3</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9.3. Аукцион в электронной форме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34</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9.4</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9.4. Запрос предложений в электронной форме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37</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9.5</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9.5. Запрос котировок в электронной форме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40</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9.6</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8E5978">
              <w:rPr>
                <w:rFonts w:ascii="Times New Roman" w:hAnsi="Times New Roman" w:cs="Times New Roman"/>
                <w:sz w:val="21"/>
                <w:szCs w:val="21"/>
              </w:rPr>
              <w:t>Раздел 9.6. Закупка у единственного поставщика (исполнителя, подрядчика) на торговой площадке «Закупки Мурманской области»</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42</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 xml:space="preserve">9.7. </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9667B5">
              <w:rPr>
                <w:rFonts w:ascii="Times New Roman" w:hAnsi="Times New Roman" w:cs="Times New Roman"/>
                <w:sz w:val="21"/>
                <w:szCs w:val="21"/>
              </w:rPr>
              <w:t>Раздел 9.7. Конкурентный отбор</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43</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9.8</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9667B5">
              <w:rPr>
                <w:rFonts w:ascii="Times New Roman" w:hAnsi="Times New Roman" w:cs="Times New Roman"/>
                <w:sz w:val="21"/>
                <w:szCs w:val="21"/>
              </w:rPr>
              <w:t xml:space="preserve">Раздел 9.8. </w:t>
            </w:r>
            <w:r w:rsidRPr="009667B5">
              <w:rPr>
                <w:rFonts w:ascii="Times New Roman" w:eastAsia="Calibri" w:hAnsi="Times New Roman" w:cs="Times New Roman"/>
                <w:bCs/>
                <w:kern w:val="1"/>
                <w:sz w:val="21"/>
                <w:szCs w:val="21"/>
                <w:lang w:eastAsia="ar-SA"/>
              </w:rPr>
              <w:t>Особенности осуществления конкурентной закупки, участниками которой могут быть только субъекты малого и среднего предпринимательства</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45</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10</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9667B5">
              <w:rPr>
                <w:rFonts w:ascii="Times New Roman" w:hAnsi="Times New Roman" w:cs="Times New Roman"/>
                <w:sz w:val="21"/>
                <w:szCs w:val="21"/>
              </w:rPr>
              <w:t>Раздел 10. Закупка у единственного поставщика (исполнителя, подрядчика)</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49</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11</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9667B5">
              <w:rPr>
                <w:rFonts w:ascii="Times New Roman" w:hAnsi="Times New Roman" w:cs="Times New Roman"/>
                <w:sz w:val="21"/>
                <w:szCs w:val="21"/>
              </w:rPr>
              <w:t>Раздел 11. Порядок заключения, исполнения, изменения и расторжения договора</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54</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sidRPr="00173167">
              <w:rPr>
                <w:rFonts w:ascii="Times New Roman" w:hAnsi="Times New Roman" w:cs="Times New Roman"/>
                <w:sz w:val="21"/>
                <w:szCs w:val="21"/>
              </w:rPr>
              <w:t>12</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9667B5">
              <w:rPr>
                <w:rFonts w:ascii="Times New Roman" w:hAnsi="Times New Roman" w:cs="Times New Roman"/>
                <w:sz w:val="21"/>
                <w:szCs w:val="21"/>
              </w:rPr>
              <w:t>Раздел 12. Заключительные положения</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57</w:t>
            </w:r>
          </w:p>
        </w:tc>
      </w:tr>
      <w:tr w:rsidR="008E5978" w:rsidRPr="00173167" w:rsidTr="008E5978">
        <w:trPr>
          <w:jc w:val="center"/>
        </w:trPr>
        <w:tc>
          <w:tcPr>
            <w:tcW w:w="817" w:type="dxa"/>
          </w:tcPr>
          <w:p w:rsidR="008E5978" w:rsidRPr="00173167" w:rsidRDefault="008E5978"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13</w:t>
            </w:r>
          </w:p>
        </w:tc>
        <w:tc>
          <w:tcPr>
            <w:tcW w:w="7755" w:type="dxa"/>
          </w:tcPr>
          <w:p w:rsidR="008E5978" w:rsidRPr="008E5978" w:rsidRDefault="008E5978" w:rsidP="008E5978">
            <w:pPr>
              <w:widowControl w:val="0"/>
              <w:autoSpaceDE w:val="0"/>
              <w:autoSpaceDN w:val="0"/>
              <w:adjustRightInd w:val="0"/>
              <w:outlineLvl w:val="1"/>
              <w:rPr>
                <w:rFonts w:ascii="Times New Roman" w:hAnsi="Times New Roman" w:cs="Times New Roman"/>
                <w:sz w:val="21"/>
                <w:szCs w:val="21"/>
                <w:highlight w:val="yellow"/>
              </w:rPr>
            </w:pPr>
            <w:r w:rsidRPr="009667B5">
              <w:rPr>
                <w:rFonts w:ascii="Times New Roman" w:hAnsi="Times New Roman" w:cs="Times New Roman"/>
                <w:sz w:val="21"/>
                <w:szCs w:val="21"/>
              </w:rPr>
              <w:t>Приложение</w:t>
            </w:r>
          </w:p>
        </w:tc>
        <w:tc>
          <w:tcPr>
            <w:tcW w:w="1112" w:type="dxa"/>
          </w:tcPr>
          <w:p w:rsidR="008E5978" w:rsidRPr="00173167" w:rsidRDefault="00703A80" w:rsidP="008E5978">
            <w:pPr>
              <w:widowControl w:val="0"/>
              <w:autoSpaceDE w:val="0"/>
              <w:autoSpaceDN w:val="0"/>
              <w:adjustRightInd w:val="0"/>
              <w:jc w:val="center"/>
              <w:outlineLvl w:val="1"/>
              <w:rPr>
                <w:rFonts w:ascii="Times New Roman" w:hAnsi="Times New Roman" w:cs="Times New Roman"/>
                <w:sz w:val="21"/>
                <w:szCs w:val="21"/>
              </w:rPr>
            </w:pPr>
            <w:r>
              <w:rPr>
                <w:rFonts w:ascii="Times New Roman" w:hAnsi="Times New Roman" w:cs="Times New Roman"/>
                <w:sz w:val="21"/>
                <w:szCs w:val="21"/>
              </w:rPr>
              <w:t>58</w:t>
            </w:r>
          </w:p>
        </w:tc>
      </w:tr>
    </w:tbl>
    <w:p w:rsidR="008E5978" w:rsidRPr="00251CE7" w:rsidRDefault="008E5978" w:rsidP="008E5978">
      <w:pPr>
        <w:spacing w:after="0" w:line="240" w:lineRule="auto"/>
        <w:ind w:right="2267"/>
        <w:rPr>
          <w:rFonts w:ascii="Times New Roman" w:hAnsi="Times New Roman" w:cs="Times New Roman"/>
          <w:sz w:val="21"/>
          <w:szCs w:val="21"/>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bookmarkStart w:id="1" w:name="_Toc1"/>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pStyle w:val="Heading1"/>
        <w:spacing w:before="0" w:after="0" w:line="240" w:lineRule="auto"/>
        <w:rPr>
          <w:rFonts w:ascii="Times New Roman" w:hAnsi="Times New Roman" w:cs="Times New Roman"/>
          <w:sz w:val="21"/>
          <w:szCs w:val="21"/>
          <w:lang w:val="ru-RU"/>
        </w:rPr>
      </w:pPr>
    </w:p>
    <w:p w:rsidR="00A37AFA" w:rsidRPr="00251CE7" w:rsidRDefault="00A37AFA" w:rsidP="00251CE7">
      <w:pPr>
        <w:spacing w:after="0" w:line="240" w:lineRule="auto"/>
        <w:rPr>
          <w:rFonts w:ascii="Times New Roman" w:eastAsia="Times New Roman" w:hAnsi="Times New Roman" w:cs="Times New Roman"/>
          <w:b/>
          <w:bCs/>
          <w:sz w:val="21"/>
          <w:szCs w:val="21"/>
          <w:lang w:eastAsia="ar-SA"/>
        </w:rPr>
      </w:pPr>
      <w:r w:rsidRPr="00251CE7">
        <w:rPr>
          <w:rFonts w:ascii="Times New Roman" w:hAnsi="Times New Roman" w:cs="Times New Roman"/>
          <w:sz w:val="21"/>
          <w:szCs w:val="21"/>
        </w:rPr>
        <w:br w:type="page"/>
      </w:r>
    </w:p>
    <w:p w:rsidR="0083162E" w:rsidRPr="00251CE7" w:rsidRDefault="00251CE7" w:rsidP="00251CE7">
      <w:pPr>
        <w:pStyle w:val="Heading1"/>
        <w:spacing w:before="0" w:after="0" w:line="240" w:lineRule="auto"/>
        <w:rPr>
          <w:rFonts w:ascii="Times New Roman" w:hAnsi="Times New Roman" w:cs="Times New Roman"/>
          <w:sz w:val="21"/>
          <w:szCs w:val="21"/>
          <w:lang w:val="ru-RU"/>
        </w:rPr>
      </w:pPr>
      <w:r w:rsidRPr="00251CE7">
        <w:rPr>
          <w:rFonts w:ascii="Times New Roman" w:hAnsi="Times New Roman" w:cs="Times New Roman"/>
          <w:sz w:val="21"/>
          <w:szCs w:val="21"/>
          <w:lang w:val="ru-RU"/>
        </w:rPr>
        <w:lastRenderedPageBreak/>
        <w:t>1. Общие положения, термины и определения,</w:t>
      </w:r>
      <w:r w:rsidRPr="00251CE7">
        <w:rPr>
          <w:rFonts w:ascii="Times New Roman" w:hAnsi="Times New Roman" w:cs="Times New Roman"/>
          <w:sz w:val="21"/>
          <w:szCs w:val="21"/>
          <w:lang w:val="ru-RU"/>
        </w:rPr>
        <w:br/>
        <w:t xml:space="preserve"> цели и сфера регулирования</w:t>
      </w:r>
      <w:bookmarkEnd w:id="1"/>
    </w:p>
    <w:p w:rsidR="0083162E" w:rsidRPr="00251CE7" w:rsidRDefault="0083162E" w:rsidP="00251CE7">
      <w:pPr>
        <w:pStyle w:val="Textbody"/>
        <w:spacing w:after="0" w:line="240" w:lineRule="auto"/>
        <w:rPr>
          <w:sz w:val="21"/>
          <w:szCs w:val="21"/>
        </w:rPr>
      </w:pPr>
    </w:p>
    <w:p w:rsidR="0083162E" w:rsidRPr="00251CE7" w:rsidRDefault="00251CE7" w:rsidP="00251CE7">
      <w:pPr>
        <w:pStyle w:val="Standard"/>
        <w:widowControl w:val="0"/>
        <w:tabs>
          <w:tab w:val="left" w:pos="720"/>
        </w:tabs>
        <w:spacing w:after="0" w:line="240" w:lineRule="auto"/>
        <w:jc w:val="both"/>
        <w:rPr>
          <w:rFonts w:ascii="Times New Roman" w:eastAsiaTheme="minorHAnsi" w:hAnsi="Times New Roman" w:cs="Times New Roman"/>
          <w:sz w:val="21"/>
          <w:szCs w:val="21"/>
          <w:lang w:eastAsia="en-US"/>
        </w:rPr>
      </w:pPr>
      <w:r w:rsidRPr="00251CE7">
        <w:rPr>
          <w:rFonts w:ascii="Times New Roman" w:eastAsiaTheme="minorHAnsi" w:hAnsi="Times New Roman" w:cs="Times New Roman"/>
          <w:sz w:val="21"/>
          <w:szCs w:val="21"/>
          <w:lang w:eastAsia="en-US"/>
        </w:rPr>
        <w:tab/>
        <w:t xml:space="preserve">1.1. Положение о закупке товаров, работ, услуг </w:t>
      </w:r>
      <w:r w:rsidR="00CB4903">
        <w:rPr>
          <w:rFonts w:ascii="Times New Roman" w:eastAsiaTheme="minorHAnsi" w:hAnsi="Times New Roman" w:cs="Times New Roman"/>
          <w:sz w:val="21"/>
          <w:szCs w:val="21"/>
          <w:lang w:eastAsia="en-US"/>
        </w:rPr>
        <w:t>ГОАУЗ «МОСП»</w:t>
      </w:r>
      <w:r w:rsidRPr="00251CE7">
        <w:rPr>
          <w:rFonts w:ascii="Times New Roman" w:eastAsiaTheme="minorHAnsi" w:hAnsi="Times New Roman" w:cs="Times New Roman"/>
          <w:sz w:val="21"/>
          <w:szCs w:val="21"/>
          <w:lang w:eastAsia="en-US"/>
        </w:rPr>
        <w:t xml:space="preserve"> (далее – Положение, Заказчик) разработано в соответствии с Федеральным законом от 18.07.2011</w:t>
      </w:r>
      <w:r w:rsidRPr="00251CE7">
        <w:rPr>
          <w:rFonts w:ascii="Times New Roman" w:eastAsiaTheme="minorHAnsi" w:hAnsi="Times New Roman" w:cs="Times New Roman"/>
          <w:sz w:val="21"/>
          <w:szCs w:val="21"/>
          <w:lang w:eastAsia="en-US"/>
        </w:rPr>
        <w:br/>
        <w:t>№ 223-ФЗ «О закупках товаров, работ, услуг отдельными видами юридических лиц» (</w:t>
      </w:r>
      <w:r w:rsidRPr="00251CE7">
        <w:rPr>
          <w:rFonts w:ascii="Times New Roman" w:hAnsi="Times New Roman" w:cs="Times New Roman"/>
          <w:sz w:val="21"/>
          <w:szCs w:val="21"/>
        </w:rPr>
        <w:t>далее – Закон № 223-ФЗ)</w:t>
      </w:r>
      <w:r w:rsidRPr="00251CE7">
        <w:rPr>
          <w:rFonts w:ascii="Times New Roman" w:eastAsiaTheme="minorHAnsi" w:hAnsi="Times New Roman" w:cs="Times New Roman"/>
          <w:sz w:val="21"/>
          <w:szCs w:val="21"/>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rsidR="0083162E" w:rsidRPr="00251CE7" w:rsidRDefault="00251CE7" w:rsidP="00251CE7">
      <w:pPr>
        <w:pStyle w:val="Standard"/>
        <w:widowControl w:val="0"/>
        <w:tabs>
          <w:tab w:val="left" w:pos="720"/>
        </w:tabs>
        <w:spacing w:after="0" w:line="240" w:lineRule="auto"/>
        <w:rPr>
          <w:rFonts w:ascii="Times New Roman" w:eastAsiaTheme="minorHAnsi" w:hAnsi="Times New Roman" w:cs="Times New Roman"/>
          <w:sz w:val="21"/>
          <w:szCs w:val="21"/>
          <w:lang w:eastAsia="en-US"/>
        </w:rPr>
      </w:pPr>
      <w:r w:rsidRPr="00251CE7">
        <w:rPr>
          <w:rFonts w:ascii="Times New Roman" w:eastAsiaTheme="minorHAnsi" w:hAnsi="Times New Roman" w:cs="Times New Roman"/>
          <w:sz w:val="21"/>
          <w:szCs w:val="21"/>
          <w:lang w:eastAsia="en-US"/>
        </w:rPr>
        <w:tab/>
        <w:t>1.2. В Положении используются следующие определения и термины:</w:t>
      </w:r>
    </w:p>
    <w:p w:rsidR="0083162E" w:rsidRPr="00251CE7" w:rsidRDefault="00AD4C03" w:rsidP="00251CE7">
      <w:pPr>
        <w:pStyle w:val="Standard"/>
        <w:widowControl w:val="0"/>
        <w:tabs>
          <w:tab w:val="left" w:pos="720"/>
        </w:tabs>
        <w:spacing w:after="0" w:line="240" w:lineRule="auto"/>
        <w:jc w:val="both"/>
        <w:rPr>
          <w:rFonts w:ascii="Times New Roman" w:hAnsi="Times New Roman" w:cs="Times New Roman"/>
          <w:sz w:val="21"/>
          <w:szCs w:val="21"/>
        </w:rPr>
      </w:pPr>
      <w:r>
        <w:rPr>
          <w:rFonts w:ascii="Times New Roman" w:hAnsi="Times New Roman" w:cs="Times New Roman"/>
          <w:b/>
          <w:sz w:val="21"/>
          <w:szCs w:val="21"/>
        </w:rPr>
        <w:tab/>
        <w:t>А</w:t>
      </w:r>
      <w:r w:rsidR="00251CE7" w:rsidRPr="00251CE7">
        <w:rPr>
          <w:rFonts w:ascii="Times New Roman" w:hAnsi="Times New Roman" w:cs="Times New Roman"/>
          <w:b/>
          <w:sz w:val="21"/>
          <w:szCs w:val="21"/>
        </w:rPr>
        <w:t>укцион</w:t>
      </w:r>
      <w:r w:rsidR="00251CE7" w:rsidRPr="00251CE7">
        <w:rPr>
          <w:rFonts w:ascii="Times New Roman" w:hAnsi="Times New Roman" w:cs="Times New Roman"/>
          <w:sz w:val="21"/>
          <w:szCs w:val="21"/>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3162E" w:rsidRPr="00251CE7" w:rsidRDefault="00AD4C03" w:rsidP="00251CE7">
      <w:pPr>
        <w:pStyle w:val="Standard"/>
        <w:widowControl w:val="0"/>
        <w:tabs>
          <w:tab w:val="left" w:pos="810"/>
          <w:tab w:val="left" w:pos="1261"/>
        </w:tabs>
        <w:spacing w:after="0" w:line="240" w:lineRule="auto"/>
        <w:ind w:firstLine="709"/>
        <w:jc w:val="both"/>
        <w:rPr>
          <w:rFonts w:ascii="Times New Roman" w:hAnsi="Times New Roman" w:cs="Times New Roman"/>
          <w:sz w:val="21"/>
          <w:szCs w:val="21"/>
        </w:rPr>
      </w:pPr>
      <w:r>
        <w:rPr>
          <w:rFonts w:ascii="Times New Roman" w:hAnsi="Times New Roman" w:cs="Times New Roman"/>
          <w:b/>
          <w:sz w:val="21"/>
          <w:szCs w:val="21"/>
        </w:rPr>
        <w:t>К</w:t>
      </w:r>
      <w:r w:rsidR="00251CE7" w:rsidRPr="00251CE7">
        <w:rPr>
          <w:rFonts w:ascii="Times New Roman" w:hAnsi="Times New Roman" w:cs="Times New Roman"/>
          <w:b/>
          <w:sz w:val="21"/>
          <w:szCs w:val="21"/>
        </w:rPr>
        <w:t xml:space="preserve">онкурс </w:t>
      </w:r>
      <w:r w:rsidR="00251CE7" w:rsidRPr="00251CE7">
        <w:rPr>
          <w:rFonts w:ascii="Times New Roman" w:hAnsi="Times New Roman" w:cs="Times New Roman"/>
          <w:sz w:val="21"/>
          <w:szCs w:val="21"/>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3162E" w:rsidRPr="00251CE7" w:rsidRDefault="00AD4C03" w:rsidP="00251CE7">
      <w:pPr>
        <w:pStyle w:val="Standard"/>
        <w:widowControl w:val="0"/>
        <w:tabs>
          <w:tab w:val="left" w:pos="810"/>
          <w:tab w:val="left" w:pos="1261"/>
        </w:tabs>
        <w:spacing w:after="0" w:line="240" w:lineRule="auto"/>
        <w:ind w:firstLine="709"/>
        <w:jc w:val="both"/>
        <w:rPr>
          <w:rFonts w:ascii="Times New Roman" w:hAnsi="Times New Roman" w:cs="Times New Roman"/>
          <w:sz w:val="21"/>
          <w:szCs w:val="21"/>
        </w:rPr>
      </w:pPr>
      <w:r>
        <w:rPr>
          <w:rFonts w:ascii="Times New Roman" w:hAnsi="Times New Roman" w:cs="Times New Roman"/>
          <w:b/>
          <w:sz w:val="21"/>
          <w:szCs w:val="21"/>
        </w:rPr>
        <w:t>З</w:t>
      </w:r>
      <w:r w:rsidR="00251CE7" w:rsidRPr="00251CE7">
        <w:rPr>
          <w:rFonts w:ascii="Times New Roman" w:hAnsi="Times New Roman" w:cs="Times New Roman"/>
          <w:b/>
          <w:sz w:val="21"/>
          <w:szCs w:val="21"/>
        </w:rPr>
        <w:t>апрос котировок</w:t>
      </w:r>
      <w:r w:rsidR="00251CE7" w:rsidRPr="00251CE7">
        <w:rPr>
          <w:rFonts w:ascii="Times New Roman" w:hAnsi="Times New Roman" w:cs="Times New Roman"/>
          <w:sz w:val="21"/>
          <w:szCs w:val="21"/>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(максимальная) цена договора не превышает 15 (пятнадцать) миллионов рублей.</w:t>
      </w:r>
    </w:p>
    <w:p w:rsidR="0083162E" w:rsidRPr="00251CE7" w:rsidRDefault="00AD4C03" w:rsidP="00251CE7">
      <w:pPr>
        <w:pStyle w:val="Standard"/>
        <w:widowControl w:val="0"/>
        <w:tabs>
          <w:tab w:val="left" w:pos="810"/>
          <w:tab w:val="left" w:pos="1261"/>
        </w:tabs>
        <w:spacing w:after="0" w:line="240" w:lineRule="auto"/>
        <w:ind w:firstLine="709"/>
        <w:jc w:val="both"/>
        <w:rPr>
          <w:rFonts w:ascii="Times New Roman" w:hAnsi="Times New Roman" w:cs="Times New Roman"/>
          <w:sz w:val="21"/>
          <w:szCs w:val="21"/>
        </w:rPr>
      </w:pPr>
      <w:r>
        <w:rPr>
          <w:rFonts w:ascii="Times New Roman" w:hAnsi="Times New Roman" w:cs="Times New Roman"/>
          <w:b/>
          <w:sz w:val="21"/>
          <w:szCs w:val="21"/>
        </w:rPr>
        <w:t>З</w:t>
      </w:r>
      <w:r w:rsidR="00251CE7" w:rsidRPr="00251CE7">
        <w:rPr>
          <w:rFonts w:ascii="Times New Roman" w:hAnsi="Times New Roman" w:cs="Times New Roman"/>
          <w:b/>
          <w:sz w:val="21"/>
          <w:szCs w:val="21"/>
        </w:rPr>
        <w:t>апрос предложений</w:t>
      </w:r>
      <w:r w:rsidR="00251CE7" w:rsidRPr="00251CE7">
        <w:rPr>
          <w:rFonts w:ascii="Times New Roman" w:hAnsi="Times New Roman" w:cs="Times New Roman"/>
          <w:sz w:val="21"/>
          <w:szCs w:val="21"/>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3162E" w:rsidRPr="00251CE7" w:rsidRDefault="00AD4C03" w:rsidP="00251CE7">
      <w:pPr>
        <w:pStyle w:val="Standard"/>
        <w:widowControl w:val="0"/>
        <w:tabs>
          <w:tab w:val="left" w:pos="810"/>
          <w:tab w:val="left" w:pos="1261"/>
        </w:tabs>
        <w:spacing w:after="0" w:line="240" w:lineRule="auto"/>
        <w:jc w:val="both"/>
        <w:rPr>
          <w:rFonts w:ascii="Times New Roman" w:hAnsi="Times New Roman" w:cs="Times New Roman"/>
          <w:b/>
          <w:bCs/>
          <w:sz w:val="21"/>
          <w:szCs w:val="21"/>
        </w:rPr>
      </w:pPr>
      <w:r>
        <w:rPr>
          <w:rFonts w:ascii="Times New Roman" w:hAnsi="Times New Roman" w:cs="Times New Roman"/>
          <w:b/>
          <w:sz w:val="21"/>
          <w:szCs w:val="21"/>
        </w:rPr>
        <w:tab/>
        <w:t>К</w:t>
      </w:r>
      <w:r w:rsidR="00251CE7" w:rsidRPr="00251CE7">
        <w:rPr>
          <w:rFonts w:ascii="Times New Roman" w:hAnsi="Times New Roman" w:cs="Times New Roman"/>
          <w:b/>
          <w:sz w:val="21"/>
          <w:szCs w:val="21"/>
        </w:rPr>
        <w:t>онкурентный отбор</w:t>
      </w:r>
      <w:bookmarkStart w:id="2" w:name="_Ref40712524"/>
      <w:r w:rsidR="00251CE7" w:rsidRPr="00251CE7">
        <w:rPr>
          <w:rStyle w:val="aff4"/>
          <w:rFonts w:ascii="Times New Roman" w:hAnsi="Times New Roman" w:cs="Times New Roman"/>
          <w:b/>
          <w:sz w:val="21"/>
          <w:szCs w:val="21"/>
        </w:rPr>
        <w:footnoteReference w:id="2"/>
      </w:r>
      <w:bookmarkEnd w:id="2"/>
      <w:r w:rsidR="00251CE7" w:rsidRPr="00251CE7">
        <w:rPr>
          <w:rFonts w:ascii="Times New Roman" w:hAnsi="Times New Roman" w:cs="Times New Roman"/>
          <w:sz w:val="21"/>
          <w:szCs w:val="21"/>
        </w:rPr>
        <w:t>–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rsidR="0083162E" w:rsidRPr="00251CE7" w:rsidRDefault="00AD4C03" w:rsidP="00251CE7">
      <w:pPr>
        <w:pStyle w:val="Standard"/>
        <w:widowControl w:val="0"/>
        <w:tabs>
          <w:tab w:val="left" w:pos="810"/>
          <w:tab w:val="left" w:pos="1261"/>
        </w:tabs>
        <w:spacing w:after="0" w:line="240" w:lineRule="auto"/>
        <w:ind w:right="-30"/>
        <w:jc w:val="both"/>
        <w:rPr>
          <w:rFonts w:ascii="Times New Roman" w:hAnsi="Times New Roman" w:cs="Times New Roman"/>
          <w:sz w:val="21"/>
          <w:szCs w:val="21"/>
        </w:rPr>
      </w:pPr>
      <w:r>
        <w:rPr>
          <w:rFonts w:ascii="Times New Roman" w:hAnsi="Times New Roman" w:cs="Times New Roman"/>
          <w:b/>
          <w:sz w:val="21"/>
          <w:szCs w:val="21"/>
        </w:rPr>
        <w:tab/>
        <w:t>П</w:t>
      </w:r>
      <w:r w:rsidR="00251CE7" w:rsidRPr="00251CE7">
        <w:rPr>
          <w:rFonts w:ascii="Times New Roman" w:hAnsi="Times New Roman" w:cs="Times New Roman"/>
          <w:b/>
          <w:sz w:val="21"/>
          <w:szCs w:val="21"/>
        </w:rPr>
        <w:t>редварительный отбор</w:t>
      </w:r>
      <w:r w:rsidR="00251CE7" w:rsidRPr="00251CE7">
        <w:rPr>
          <w:rStyle w:val="aff4"/>
          <w:rFonts w:ascii="Times New Roman" w:hAnsi="Times New Roman" w:cs="Times New Roman"/>
          <w:b/>
          <w:sz w:val="21"/>
          <w:szCs w:val="21"/>
        </w:rPr>
        <w:footnoteReference w:id="3"/>
      </w:r>
      <w:r w:rsidR="00251CE7" w:rsidRPr="00251CE7">
        <w:rPr>
          <w:rFonts w:ascii="Times New Roman" w:hAnsi="Times New Roman" w:cs="Times New Roman"/>
          <w:sz w:val="21"/>
          <w:szCs w:val="21"/>
        </w:rPr>
        <w:t>–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rsidR="0083162E" w:rsidRPr="00251CE7" w:rsidRDefault="00AD4C03" w:rsidP="00251CE7">
      <w:pPr>
        <w:pStyle w:val="Standard"/>
        <w:widowControl w:val="0"/>
        <w:tabs>
          <w:tab w:val="left" w:pos="810"/>
          <w:tab w:val="left" w:pos="1261"/>
        </w:tabs>
        <w:spacing w:after="0" w:line="240" w:lineRule="auto"/>
        <w:jc w:val="both"/>
        <w:rPr>
          <w:rFonts w:ascii="Times New Roman" w:hAnsi="Times New Roman" w:cs="Times New Roman"/>
          <w:sz w:val="21"/>
          <w:szCs w:val="21"/>
        </w:rPr>
      </w:pPr>
      <w:r>
        <w:rPr>
          <w:rFonts w:ascii="Times New Roman" w:hAnsi="Times New Roman" w:cs="Times New Roman"/>
          <w:b/>
          <w:sz w:val="21"/>
          <w:szCs w:val="21"/>
        </w:rPr>
        <w:tab/>
        <w:t>З</w:t>
      </w:r>
      <w:r w:rsidR="00251CE7" w:rsidRPr="00251CE7">
        <w:rPr>
          <w:rFonts w:ascii="Times New Roman" w:hAnsi="Times New Roman" w:cs="Times New Roman"/>
          <w:b/>
          <w:sz w:val="21"/>
          <w:szCs w:val="21"/>
        </w:rPr>
        <w:t>акупка у единственного поставщика (исполнителя, подрядчика)</w:t>
      </w:r>
      <w:r w:rsidR="00251CE7" w:rsidRPr="00251CE7">
        <w:rPr>
          <w:rFonts w:ascii="Times New Roman" w:hAnsi="Times New Roman" w:cs="Times New Roman"/>
          <w:sz w:val="21"/>
          <w:szCs w:val="21"/>
        </w:rPr>
        <w:t xml:space="preserve"> – неконкурентный способ закупки, при котором Заказчик вправе заключить договор по основаниям, указанным в разделе 10 Положения.</w:t>
      </w:r>
    </w:p>
    <w:p w:rsidR="0083162E" w:rsidRPr="00251CE7" w:rsidRDefault="00AD4C03" w:rsidP="00251CE7">
      <w:pPr>
        <w:pStyle w:val="Standard"/>
        <w:widowControl w:val="0"/>
        <w:tabs>
          <w:tab w:val="left" w:pos="810"/>
          <w:tab w:val="left" w:pos="1261"/>
        </w:tabs>
        <w:spacing w:after="0" w:line="240" w:lineRule="auto"/>
        <w:jc w:val="both"/>
        <w:rPr>
          <w:rFonts w:ascii="Times New Roman" w:hAnsi="Times New Roman" w:cs="Times New Roman"/>
          <w:sz w:val="21"/>
          <w:szCs w:val="21"/>
        </w:rPr>
      </w:pPr>
      <w:r>
        <w:rPr>
          <w:rFonts w:ascii="Times New Roman" w:hAnsi="Times New Roman" w:cs="Times New Roman"/>
          <w:b/>
          <w:sz w:val="21"/>
          <w:szCs w:val="21"/>
        </w:rPr>
        <w:tab/>
        <w:t>З</w:t>
      </w:r>
      <w:r w:rsidR="00251CE7" w:rsidRPr="00251CE7">
        <w:rPr>
          <w:rFonts w:ascii="Times New Roman" w:hAnsi="Times New Roman" w:cs="Times New Roman"/>
          <w:b/>
          <w:sz w:val="21"/>
          <w:szCs w:val="21"/>
        </w:rPr>
        <w:t>акупка у единственного поставщика (исполнителя, подрядчика) на торговой площадке «Закупки Мурманской области»</w:t>
      </w:r>
      <w:r w:rsidR="00251CE7" w:rsidRPr="00251CE7">
        <w:rPr>
          <w:rFonts w:ascii="Times New Roman" w:hAnsi="Times New Roman" w:cs="Times New Roman"/>
          <w:sz w:val="21"/>
          <w:szCs w:val="21"/>
        </w:rPr>
        <w:t xml:space="preserve"> - неконкурентный способ закупки, осуществляемый Заказчиком по основаниям, указанным в пунктах 10.4-10.6</w:t>
      </w:r>
      <w:r w:rsidR="00251CE7" w:rsidRPr="00251CE7">
        <w:rPr>
          <w:rFonts w:ascii="Times New Roman" w:hAnsi="Times New Roman" w:cs="Times New Roman"/>
          <w:sz w:val="21"/>
          <w:szCs w:val="21"/>
          <w:highlight w:val="white"/>
        </w:rPr>
        <w:t>, 10.47</w:t>
      </w:r>
      <w:r w:rsidR="00251CE7" w:rsidRPr="00251CE7">
        <w:rPr>
          <w:rFonts w:ascii="Times New Roman" w:hAnsi="Times New Roman" w:cs="Times New Roman"/>
          <w:sz w:val="21"/>
          <w:szCs w:val="21"/>
        </w:rPr>
        <w:t>Положения, на торговой площадке «Закупки Мурманской области» информационной системы Мурманской области «Управление закупками»в соответствии с Регламентом работы на торговой площадке «Закупки Мурманской области».</w:t>
      </w:r>
    </w:p>
    <w:p w:rsidR="0083162E" w:rsidRPr="00251CE7" w:rsidRDefault="00AD4C03" w:rsidP="00251CE7">
      <w:pPr>
        <w:pStyle w:val="Standard"/>
        <w:widowControl w:val="0"/>
        <w:tabs>
          <w:tab w:val="left" w:pos="810"/>
          <w:tab w:val="left" w:pos="1261"/>
        </w:tabs>
        <w:spacing w:after="0" w:line="240" w:lineRule="auto"/>
        <w:jc w:val="both"/>
        <w:rPr>
          <w:rFonts w:ascii="Times New Roman" w:hAnsi="Times New Roman" w:cs="Times New Roman"/>
          <w:sz w:val="21"/>
          <w:szCs w:val="21"/>
        </w:rPr>
      </w:pPr>
      <w:r>
        <w:rPr>
          <w:rFonts w:ascii="Times New Roman" w:hAnsi="Times New Roman" w:cs="Times New Roman"/>
          <w:b/>
          <w:sz w:val="21"/>
          <w:szCs w:val="21"/>
        </w:rPr>
        <w:lastRenderedPageBreak/>
        <w:tab/>
        <w:t>С</w:t>
      </w:r>
      <w:r w:rsidR="00251CE7" w:rsidRPr="00251CE7">
        <w:rPr>
          <w:rFonts w:ascii="Times New Roman" w:hAnsi="Times New Roman" w:cs="Times New Roman"/>
          <w:b/>
          <w:sz w:val="21"/>
          <w:szCs w:val="21"/>
        </w:rPr>
        <w:t>пециализированная (уполномоченная) организация</w:t>
      </w:r>
      <w:r w:rsidR="00251CE7" w:rsidRPr="00251CE7">
        <w:rPr>
          <w:rFonts w:ascii="Times New Roman" w:hAnsi="Times New Roman" w:cs="Times New Roman"/>
          <w:sz w:val="21"/>
          <w:szCs w:val="21"/>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rsidR="0083162E" w:rsidRPr="00251CE7" w:rsidRDefault="00251CE7" w:rsidP="00251CE7">
      <w:pPr>
        <w:pStyle w:val="Standard"/>
        <w:widowControl w:val="0"/>
        <w:tabs>
          <w:tab w:val="left" w:pos="825"/>
          <w:tab w:val="left" w:pos="1276"/>
        </w:tabs>
        <w:spacing w:after="0" w:line="240" w:lineRule="auto"/>
        <w:jc w:val="both"/>
        <w:rPr>
          <w:rFonts w:ascii="Times New Roman" w:hAnsi="Times New Roman" w:cs="Times New Roman"/>
          <w:b/>
          <w:i/>
          <w:color w:val="FF0000"/>
          <w:sz w:val="21"/>
          <w:szCs w:val="21"/>
        </w:rPr>
      </w:pPr>
      <w:r w:rsidRPr="00251CE7">
        <w:rPr>
          <w:rFonts w:ascii="Times New Roman" w:hAnsi="Times New Roman" w:cs="Times New Roman"/>
          <w:sz w:val="21"/>
          <w:szCs w:val="21"/>
        </w:rPr>
        <w:tab/>
      </w:r>
      <w:r w:rsidR="00AD4C03">
        <w:rPr>
          <w:rFonts w:ascii="Times New Roman" w:hAnsi="Times New Roman" w:cs="Times New Roman"/>
          <w:b/>
          <w:sz w:val="21"/>
          <w:szCs w:val="21"/>
        </w:rPr>
        <w:t>Е</w:t>
      </w:r>
      <w:r w:rsidRPr="00251CE7">
        <w:rPr>
          <w:rFonts w:ascii="Times New Roman" w:hAnsi="Times New Roman" w:cs="Times New Roman"/>
          <w:b/>
          <w:sz w:val="21"/>
          <w:szCs w:val="21"/>
        </w:rPr>
        <w:t>диная информационная система в сфере закупок (далее ЕИС)</w:t>
      </w:r>
      <w:r w:rsidRPr="00251CE7">
        <w:rPr>
          <w:rFonts w:ascii="Times New Roman" w:hAnsi="Times New Roman" w:cs="Times New Roman"/>
          <w:sz w:val="21"/>
          <w:szCs w:val="21"/>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8" w:tooltip="http://www.zakupki.gov.ru" w:history="1">
        <w:r w:rsidRPr="00251CE7">
          <w:rPr>
            <w:rStyle w:val="af0"/>
            <w:rFonts w:ascii="Times New Roman" w:hAnsi="Times New Roman" w:cs="Times New Roman"/>
            <w:sz w:val="21"/>
            <w:szCs w:val="21"/>
          </w:rPr>
          <w:t>www.zakupki.gov.ru</w:t>
        </w:r>
      </w:hyperlink>
      <w:r w:rsidRPr="00251CE7">
        <w:rPr>
          <w:rFonts w:ascii="Times New Roman" w:hAnsi="Times New Roman" w:cs="Times New Roman"/>
          <w:sz w:val="21"/>
          <w:szCs w:val="21"/>
        </w:rPr>
        <w:t xml:space="preserve"> (далее - официальный сайт)  в соответствии с Законом № 223-ФЗ</w:t>
      </w:r>
      <w:r w:rsidRPr="00251CE7">
        <w:rPr>
          <w:rFonts w:ascii="Times New Roman" w:hAnsi="Times New Roman" w:cs="Times New Roman"/>
          <w:i/>
          <w:color w:val="FF0000"/>
          <w:sz w:val="21"/>
          <w:szCs w:val="21"/>
        </w:rPr>
        <w:t xml:space="preserve">. </w:t>
      </w:r>
    </w:p>
    <w:p w:rsidR="0083162E" w:rsidRPr="00251CE7" w:rsidRDefault="00AD4C03" w:rsidP="00251CE7">
      <w:pPr>
        <w:pStyle w:val="Standard"/>
        <w:spacing w:after="0" w:line="240" w:lineRule="auto"/>
        <w:ind w:firstLine="737"/>
        <w:jc w:val="both"/>
        <w:rPr>
          <w:rFonts w:ascii="Times New Roman" w:hAnsi="Times New Roman" w:cs="Times New Roman"/>
          <w:sz w:val="21"/>
          <w:szCs w:val="21"/>
        </w:rPr>
      </w:pPr>
      <w:r>
        <w:rPr>
          <w:rFonts w:ascii="Times New Roman" w:hAnsi="Times New Roman" w:cs="Times New Roman"/>
          <w:b/>
          <w:sz w:val="21"/>
          <w:szCs w:val="21"/>
        </w:rPr>
        <w:t xml:space="preserve"> У</w:t>
      </w:r>
      <w:r w:rsidR="00251CE7" w:rsidRPr="00251CE7">
        <w:rPr>
          <w:rFonts w:ascii="Times New Roman" w:hAnsi="Times New Roman" w:cs="Times New Roman"/>
          <w:b/>
          <w:sz w:val="21"/>
          <w:szCs w:val="21"/>
        </w:rPr>
        <w:t>частник закупки</w:t>
      </w:r>
      <w:r w:rsidR="00251CE7" w:rsidRPr="00251CE7">
        <w:rPr>
          <w:rFonts w:ascii="Times New Roman" w:hAnsi="Times New Roman" w:cs="Times New Roman"/>
          <w:sz w:val="21"/>
          <w:szCs w:val="21"/>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83162E" w:rsidRPr="00251CE7" w:rsidRDefault="00251CE7" w:rsidP="00251CE7">
      <w:pPr>
        <w:pStyle w:val="Standard"/>
        <w:spacing w:after="0" w:line="240" w:lineRule="auto"/>
        <w:ind w:firstLine="737"/>
        <w:jc w:val="both"/>
        <w:rPr>
          <w:rFonts w:ascii="Times New Roman" w:hAnsi="Times New Roman" w:cs="Times New Roman"/>
          <w:sz w:val="21"/>
          <w:szCs w:val="21"/>
        </w:rPr>
      </w:pPr>
      <w:r w:rsidRPr="00251CE7">
        <w:rPr>
          <w:rFonts w:ascii="Times New Roman" w:hAnsi="Times New Roman" w:cs="Times New Roman"/>
          <w:b/>
          <w:sz w:val="21"/>
          <w:szCs w:val="21"/>
        </w:rPr>
        <w:t>Закупочная комиссия (конкурсная комиссия, аукционная комиссия, единая комиссия по осуществлению закупок и др.)(далее - Комиссия)</w:t>
      </w:r>
      <w:r w:rsidRPr="00251CE7">
        <w:rPr>
          <w:rFonts w:ascii="Times New Roman" w:hAnsi="Times New Roman" w:cs="Times New Roman"/>
          <w:sz w:val="21"/>
          <w:szCs w:val="21"/>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rsidR="0083162E" w:rsidRPr="00251CE7" w:rsidRDefault="00AD4C03" w:rsidP="00251CE7">
      <w:pPr>
        <w:pStyle w:val="Standard"/>
        <w:widowControl w:val="0"/>
        <w:tabs>
          <w:tab w:val="left" w:pos="1276"/>
        </w:tabs>
        <w:spacing w:after="0" w:line="240" w:lineRule="auto"/>
        <w:ind w:firstLine="851"/>
        <w:jc w:val="both"/>
        <w:rPr>
          <w:rFonts w:ascii="Times New Roman" w:hAnsi="Times New Roman" w:cs="Times New Roman"/>
          <w:sz w:val="21"/>
          <w:szCs w:val="21"/>
        </w:rPr>
      </w:pPr>
      <w:r>
        <w:rPr>
          <w:rFonts w:ascii="Times New Roman" w:hAnsi="Times New Roman" w:cs="Times New Roman"/>
          <w:b/>
          <w:sz w:val="21"/>
          <w:szCs w:val="21"/>
        </w:rPr>
        <w:t>С</w:t>
      </w:r>
      <w:r w:rsidR="00251CE7" w:rsidRPr="00251CE7">
        <w:rPr>
          <w:rFonts w:ascii="Times New Roman" w:hAnsi="Times New Roman" w:cs="Times New Roman"/>
          <w:b/>
          <w:sz w:val="21"/>
          <w:szCs w:val="21"/>
        </w:rPr>
        <w:t>овокупный годовой объем закупок(СГОЗ</w:t>
      </w:r>
      <w:r w:rsidR="00251CE7" w:rsidRPr="00251CE7">
        <w:rPr>
          <w:rFonts w:ascii="Times New Roman" w:hAnsi="Times New Roman" w:cs="Times New Roman"/>
          <w:sz w:val="21"/>
          <w:szCs w:val="21"/>
        </w:rPr>
        <w:t>) - это объем денежных средств, предназначенных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p>
    <w:p w:rsidR="0083162E" w:rsidRPr="00251CE7" w:rsidRDefault="00251CE7" w:rsidP="00251CE7">
      <w:pPr>
        <w:pStyle w:val="Standard"/>
        <w:widowControl w:val="0"/>
        <w:tabs>
          <w:tab w:val="left" w:pos="0"/>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 xml:space="preserve">1.3. Предметом Положения является деятельность Заказчика по организации и осуществлению закупок товаров, работ, услуг в соответствии с Законом </w:t>
      </w:r>
      <w:r w:rsidRPr="00251CE7">
        <w:rPr>
          <w:rFonts w:ascii="Times New Roman" w:hAnsi="Times New Roman" w:cs="Times New Roman"/>
          <w:sz w:val="21"/>
          <w:szCs w:val="21"/>
        </w:rPr>
        <w:br/>
        <w:t>№ 223-ФЗ.</w:t>
      </w:r>
    </w:p>
    <w:p w:rsidR="0083162E" w:rsidRPr="00251CE7" w:rsidRDefault="00251CE7" w:rsidP="00251CE7">
      <w:pPr>
        <w:pStyle w:val="Standard"/>
        <w:widowControl w:val="0"/>
        <w:tabs>
          <w:tab w:val="left" w:pos="825"/>
          <w:tab w:val="left" w:pos="1276"/>
        </w:tabs>
        <w:spacing w:after="0" w:line="240" w:lineRule="auto"/>
        <w:jc w:val="both"/>
        <w:rPr>
          <w:rFonts w:ascii="Times New Roman" w:hAnsi="Times New Roman" w:cs="Times New Roman"/>
          <w:sz w:val="21"/>
          <w:szCs w:val="21"/>
        </w:rPr>
      </w:pPr>
      <w:r w:rsidRPr="00251CE7">
        <w:rPr>
          <w:rFonts w:ascii="Times New Roman" w:hAnsi="Times New Roman" w:cs="Times New Roman"/>
          <w:sz w:val="21"/>
          <w:szCs w:val="21"/>
        </w:rPr>
        <w:tab/>
        <w:t>1.4. Регулирование деятельности, указанной в пункте 1.3 Положения, осуществляется в целях:</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2) эффективного использования денежных средств;</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4) развития добросовестной конкуренции;</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5) обеспечения гласности и прозрачности закупок;</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6) предотвращения коррупции и других злоупотреблений.</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1.5. При закупке товаров, работ, услуг Заказчик руководствуется следующими принципами:</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1) информационная открытость закупки;</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2) равноправие, справедливость, отсутствие дискриминации и необоснованных ограничений конкуренции по отношению к участникам закупки;</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4) отсутствие ограничения допуска к участию в закупке путем установления неизмеряемых требований к участникам закупки.</w:t>
      </w:r>
    </w:p>
    <w:p w:rsidR="0083162E" w:rsidRPr="00251CE7" w:rsidRDefault="00251CE7"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r w:rsidRPr="00251CE7">
        <w:rPr>
          <w:rFonts w:ascii="Times New Roman" w:hAnsi="Times New Roman" w:cs="Times New Roman"/>
          <w:sz w:val="21"/>
          <w:szCs w:val="21"/>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83162E" w:rsidRPr="00251CE7" w:rsidRDefault="0083162E" w:rsidP="00251CE7">
      <w:pPr>
        <w:pStyle w:val="Standard"/>
        <w:widowControl w:val="0"/>
        <w:tabs>
          <w:tab w:val="left" w:pos="825"/>
          <w:tab w:val="left" w:pos="1276"/>
        </w:tabs>
        <w:spacing w:after="0" w:line="240" w:lineRule="auto"/>
        <w:ind w:firstLine="851"/>
        <w:jc w:val="both"/>
        <w:rPr>
          <w:rFonts w:ascii="Times New Roman" w:hAnsi="Times New Roman" w:cs="Times New Roman"/>
          <w:sz w:val="21"/>
          <w:szCs w:val="21"/>
        </w:rPr>
      </w:pPr>
    </w:p>
    <w:p w:rsidR="0083162E" w:rsidRPr="00251CE7" w:rsidRDefault="00251CE7" w:rsidP="00251CE7">
      <w:pPr>
        <w:pStyle w:val="Heading1"/>
        <w:spacing w:before="0" w:after="0" w:line="240" w:lineRule="auto"/>
        <w:rPr>
          <w:rFonts w:ascii="Times New Roman" w:hAnsi="Times New Roman" w:cs="Times New Roman"/>
          <w:sz w:val="21"/>
          <w:szCs w:val="21"/>
          <w:lang w:val="ru-RU"/>
        </w:rPr>
      </w:pPr>
      <w:bookmarkStart w:id="3" w:name="_Toc2"/>
      <w:r w:rsidRPr="00251CE7">
        <w:rPr>
          <w:rFonts w:ascii="Times New Roman" w:hAnsi="Times New Roman" w:cs="Times New Roman"/>
          <w:sz w:val="21"/>
          <w:szCs w:val="21"/>
          <w:lang w:val="ru-RU"/>
        </w:rPr>
        <w:t>2. Нормативное правовое регулирование, область применения Положения</w:t>
      </w:r>
      <w:bookmarkEnd w:id="3"/>
    </w:p>
    <w:p w:rsidR="0083162E" w:rsidRPr="00251CE7" w:rsidRDefault="0083162E" w:rsidP="00251CE7">
      <w:pPr>
        <w:pStyle w:val="Textbody"/>
        <w:spacing w:after="0" w:line="240" w:lineRule="auto"/>
        <w:rPr>
          <w:sz w:val="21"/>
          <w:szCs w:val="21"/>
        </w:rPr>
      </w:pP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2.2. Положение регламентирует деятельность Заказчика по организации и осуществлению закупок товаров, работ, услуг.</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2.3. Действие Положения не распространяется на закупки товаров, работ, услуг, указанных в </w:t>
      </w:r>
      <w:r w:rsidRPr="00251CE7">
        <w:rPr>
          <w:rFonts w:ascii="Times New Roman" w:hAnsi="Times New Roman" w:cs="Times New Roman"/>
          <w:sz w:val="21"/>
          <w:szCs w:val="21"/>
        </w:rPr>
        <w:lastRenderedPageBreak/>
        <w:t>части 4 статьи 1 Закона № 223-ФЗ.</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2.4. Положение утверждается в порядке, предусмотренном частью 3 статьи 2 Закона № 223-ФЗ.</w:t>
      </w:r>
    </w:p>
    <w:p w:rsidR="00251CE7" w:rsidRPr="00251CE7" w:rsidRDefault="00251CE7" w:rsidP="00251CE7">
      <w:pPr>
        <w:pStyle w:val="Heading1"/>
        <w:tabs>
          <w:tab w:val="left" w:pos="142"/>
          <w:tab w:val="left" w:pos="1276"/>
        </w:tabs>
        <w:spacing w:before="0" w:after="0" w:line="240" w:lineRule="auto"/>
        <w:rPr>
          <w:rFonts w:ascii="Times New Roman" w:eastAsiaTheme="minorHAnsi" w:hAnsi="Times New Roman" w:cs="Times New Roman"/>
          <w:sz w:val="21"/>
          <w:szCs w:val="21"/>
          <w:lang w:val="ru-RU"/>
        </w:rPr>
      </w:pPr>
      <w:bookmarkStart w:id="4" w:name="_Toc3"/>
    </w:p>
    <w:p w:rsidR="0083162E" w:rsidRPr="00251CE7" w:rsidRDefault="00251CE7" w:rsidP="00251CE7">
      <w:pPr>
        <w:pStyle w:val="Heading1"/>
        <w:tabs>
          <w:tab w:val="left" w:pos="142"/>
          <w:tab w:val="left" w:pos="1276"/>
        </w:tabs>
        <w:spacing w:before="0" w:after="0" w:line="240" w:lineRule="auto"/>
        <w:rPr>
          <w:rFonts w:ascii="Times New Roman" w:eastAsiaTheme="minorHAnsi" w:hAnsi="Times New Roman" w:cs="Times New Roman"/>
          <w:sz w:val="21"/>
          <w:szCs w:val="21"/>
          <w:lang w:val="ru-RU"/>
        </w:rPr>
      </w:pPr>
      <w:r w:rsidRPr="00251CE7">
        <w:rPr>
          <w:rFonts w:ascii="Times New Roman" w:eastAsiaTheme="minorHAnsi" w:hAnsi="Times New Roman" w:cs="Times New Roman"/>
          <w:sz w:val="21"/>
          <w:szCs w:val="21"/>
        </w:rPr>
        <w:t>3. Информационное</w:t>
      </w:r>
      <w:r w:rsidRPr="00251CE7">
        <w:rPr>
          <w:rFonts w:ascii="Times New Roman" w:eastAsiaTheme="minorHAnsi" w:hAnsi="Times New Roman" w:cs="Times New Roman"/>
          <w:sz w:val="21"/>
          <w:szCs w:val="21"/>
          <w:lang w:val="ru-RU"/>
        </w:rPr>
        <w:t xml:space="preserve"> </w:t>
      </w:r>
      <w:r w:rsidRPr="00251CE7">
        <w:rPr>
          <w:rFonts w:ascii="Times New Roman" w:eastAsiaTheme="minorHAnsi" w:hAnsi="Times New Roman" w:cs="Times New Roman"/>
          <w:sz w:val="21"/>
          <w:szCs w:val="21"/>
        </w:rPr>
        <w:t>обеспечение</w:t>
      </w:r>
      <w:r w:rsidRPr="00251CE7">
        <w:rPr>
          <w:rFonts w:ascii="Times New Roman" w:eastAsiaTheme="minorHAnsi" w:hAnsi="Times New Roman" w:cs="Times New Roman"/>
          <w:sz w:val="21"/>
          <w:szCs w:val="21"/>
          <w:lang w:val="ru-RU"/>
        </w:rPr>
        <w:t xml:space="preserve"> </w:t>
      </w:r>
      <w:r w:rsidRPr="00251CE7">
        <w:rPr>
          <w:rFonts w:ascii="Times New Roman" w:eastAsiaTheme="minorHAnsi" w:hAnsi="Times New Roman" w:cs="Times New Roman"/>
          <w:sz w:val="21"/>
          <w:szCs w:val="21"/>
        </w:rPr>
        <w:t>закупок</w:t>
      </w:r>
      <w:bookmarkEnd w:id="4"/>
    </w:p>
    <w:p w:rsidR="0083162E" w:rsidRPr="00251CE7" w:rsidRDefault="0083162E" w:rsidP="00251CE7">
      <w:pPr>
        <w:pStyle w:val="Textbody"/>
        <w:spacing w:after="0" w:line="240" w:lineRule="auto"/>
        <w:rPr>
          <w:rFonts w:eastAsiaTheme="minorHAnsi"/>
          <w:sz w:val="21"/>
          <w:szCs w:val="21"/>
          <w:lang w:eastAsia="en-US"/>
        </w:rPr>
      </w:pP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 Положение о закупке, изменения, вносимые в Положение о закупке, подлежат обязательному размещению в ЕИС не позднее чем в течение 15 (пятнадцати) дней со дня утверждения Положения о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w:t>
      </w:r>
      <w:hyperlink r:id="rId9" w:history="1">
        <w:r w:rsidRPr="00251CE7">
          <w:rPr>
            <w:rStyle w:val="af0"/>
            <w:rFonts w:eastAsiaTheme="minorHAnsi"/>
            <w:sz w:val="21"/>
            <w:szCs w:val="21"/>
            <w:lang w:eastAsia="en-US"/>
          </w:rPr>
          <w:t>https://stom51.ru</w:t>
        </w:r>
      </w:hyperlink>
      <w:r w:rsidRPr="00251CE7">
        <w:rPr>
          <w:rFonts w:eastAsiaTheme="minorHAnsi"/>
          <w:sz w:val="21"/>
          <w:szCs w:val="21"/>
          <w:lang w:eastAsia="en-US"/>
        </w:rPr>
        <w:t xml:space="preserve"> с последующим размещением ее в ЕИС в течение 1 (одного) рабочего дня со дня устранения технических или иных неполадок, и считается размещенной в установленном порядке.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83162E" w:rsidRPr="00251CE7" w:rsidRDefault="00251CE7" w:rsidP="00251CE7">
      <w:pPr>
        <w:pStyle w:val="Textbody"/>
        <w:tabs>
          <w:tab w:val="left" w:pos="142"/>
        </w:tabs>
        <w:spacing w:after="0" w:line="240" w:lineRule="auto"/>
        <w:ind w:firstLine="709"/>
        <w:rPr>
          <w:sz w:val="21"/>
          <w:szCs w:val="21"/>
        </w:rPr>
      </w:pPr>
      <w:r w:rsidRPr="00251CE7">
        <w:rPr>
          <w:rFonts w:eastAsiaTheme="minorHAnsi"/>
          <w:sz w:val="21"/>
          <w:szCs w:val="21"/>
          <w:lang w:eastAsia="en-US"/>
        </w:rPr>
        <w:t>3.2.</w:t>
      </w:r>
      <w:r w:rsidR="00DA64E0">
        <w:rPr>
          <w:rFonts w:eastAsiaTheme="minorHAnsi"/>
          <w:sz w:val="21"/>
          <w:szCs w:val="21"/>
          <w:lang w:eastAsia="en-US"/>
        </w:rPr>
        <w:t xml:space="preserve"> </w:t>
      </w:r>
      <w:r w:rsidRPr="00251CE7">
        <w:rPr>
          <w:sz w:val="21"/>
          <w:szCs w:val="21"/>
        </w:rPr>
        <w:t xml:space="preserve">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Положением.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rsidR="0083162E" w:rsidRPr="00251CE7" w:rsidRDefault="00251CE7" w:rsidP="00251CE7">
      <w:pPr>
        <w:spacing w:after="0" w:line="240" w:lineRule="auto"/>
        <w:ind w:firstLine="709"/>
        <w:jc w:val="both"/>
        <w:rPr>
          <w:rFonts w:ascii="Times New Roman" w:hAnsi="Times New Roman" w:cs="Times New Roman"/>
          <w:i/>
          <w:color w:val="FF0000"/>
          <w:sz w:val="21"/>
          <w:szCs w:val="21"/>
        </w:rPr>
      </w:pPr>
      <w:r w:rsidRPr="00251CE7">
        <w:rPr>
          <w:rFonts w:ascii="Times New Roman" w:eastAsia="Calibri" w:hAnsi="Times New Roman" w:cs="Times New Roman"/>
          <w:sz w:val="21"/>
          <w:szCs w:val="21"/>
        </w:rPr>
        <w:t>3.3. При осуществлении закупки у единственного поставщика (исполнителя, подрядчика)</w:t>
      </w:r>
      <w:r w:rsidRPr="00251CE7">
        <w:rPr>
          <w:rStyle w:val="aff4"/>
          <w:rFonts w:ascii="Times New Roman" w:eastAsia="Calibri" w:hAnsi="Times New Roman" w:cs="Times New Roman"/>
          <w:sz w:val="21"/>
          <w:szCs w:val="21"/>
        </w:rPr>
        <w:footnoteReference w:id="4"/>
      </w:r>
      <w:r w:rsidRPr="00251CE7">
        <w:rPr>
          <w:rFonts w:ascii="Times New Roman" w:eastAsia="Calibri" w:hAnsi="Times New Roman" w:cs="Times New Roman"/>
          <w:sz w:val="21"/>
          <w:szCs w:val="21"/>
        </w:rPr>
        <w:t xml:space="preserve">, за исключением случаев, предусмотренных Законом № 223-ФЗ, Заказчик не позднее дня заключения договора размещает в ЕИС, на официальном сайте, за исключением случаев, предусмотренных Законом № 223-ФЗ, извещение о закупке у единственного поставщика (исполнителя, подрядчика), а также в течение 3 (трех) дней с даты заключения договора - протокол заключения договора с единственным поставщиком (исполнителем, подрядчиком), содержащий сведения: </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 способ осуществления закупки с указанием пункта Положения, на основании которого заключается договор;</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2) наименование, место нахождения, адрес электронной почты, номер телефона Заказчика;</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3) сведения о количестве поставляемого товара, объеме выполняемых работ, оказываемых услуг;</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highlight w:val="white"/>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00DA64E0">
        <w:rPr>
          <w:rFonts w:ascii="Times New Roman" w:eastAsia="Calibri" w:hAnsi="Times New Roman" w:cs="Times New Roman"/>
          <w:sz w:val="21"/>
          <w:szCs w:val="21"/>
          <w:highlight w:val="white"/>
        </w:rPr>
        <w:t xml:space="preserve"> </w:t>
      </w:r>
      <w:r w:rsidRPr="00251CE7">
        <w:rPr>
          <w:rFonts w:ascii="Times New Roman" w:eastAsia="Calibri" w:hAnsi="Times New Roman" w:cs="Times New Roman"/>
          <w:sz w:val="21"/>
          <w:szCs w:val="21"/>
          <w:highlight w:val="white"/>
        </w:rPr>
        <w:t>месте регистрации (для физического лица</w:t>
      </w:r>
      <w:r w:rsidRPr="00251CE7">
        <w:rPr>
          <w:rStyle w:val="aff4"/>
          <w:rFonts w:ascii="Times New Roman" w:eastAsia="Calibri" w:hAnsi="Times New Roman" w:cs="Times New Roman"/>
          <w:sz w:val="21"/>
          <w:szCs w:val="21"/>
        </w:rPr>
        <w:footnoteReference w:id="5"/>
      </w:r>
      <w:r w:rsidRPr="00251CE7">
        <w:rPr>
          <w:rFonts w:ascii="Times New Roman" w:eastAsia="Calibri" w:hAnsi="Times New Roman" w:cs="Times New Roman"/>
          <w:sz w:val="21"/>
          <w:szCs w:val="21"/>
          <w:highlight w:val="white"/>
        </w:rPr>
        <w:t>) поставщика (исполнителя, подрядчика), с которым заключается договор</w:t>
      </w:r>
      <w:r w:rsidRPr="00251CE7">
        <w:rPr>
          <w:rStyle w:val="aff4"/>
          <w:rFonts w:ascii="Times New Roman" w:eastAsia="Calibri" w:hAnsi="Times New Roman" w:cs="Times New Roman"/>
          <w:sz w:val="21"/>
          <w:szCs w:val="21"/>
        </w:rPr>
        <w:footnoteReference w:id="6"/>
      </w:r>
      <w:r w:rsidRPr="00251CE7">
        <w:rPr>
          <w:rFonts w:ascii="Times New Roman" w:eastAsia="Calibri" w:hAnsi="Times New Roman" w:cs="Times New Roman"/>
          <w:sz w:val="21"/>
          <w:szCs w:val="21"/>
        </w:rPr>
        <w:t>.</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позднее чем в течение 3 (трех) дней со дня принятия решения о внесении указанных изменений. 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w:t>
      </w:r>
      <w:r w:rsidRPr="00251CE7">
        <w:rPr>
          <w:rFonts w:eastAsiaTheme="minorHAnsi"/>
          <w:sz w:val="21"/>
          <w:szCs w:val="21"/>
          <w:lang w:eastAsia="en-US"/>
        </w:rPr>
        <w:lastRenderedPageBreak/>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3.5. 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w:t>
      </w:r>
      <w:r w:rsidR="00DA64E0">
        <w:rPr>
          <w:rFonts w:eastAsiaTheme="minorHAnsi"/>
          <w:sz w:val="21"/>
          <w:szCs w:val="21"/>
          <w:lang w:eastAsia="en-US"/>
        </w:rPr>
        <w:t xml:space="preserve">учаев, предусмотренных Законом </w:t>
      </w:r>
      <w:r w:rsidRPr="00251CE7">
        <w:rPr>
          <w:rFonts w:eastAsiaTheme="minorHAnsi"/>
          <w:sz w:val="21"/>
          <w:szCs w:val="21"/>
          <w:lang w:eastAsia="en-US"/>
        </w:rPr>
        <w:t>№ 223-ФЗ,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83162E" w:rsidRPr="00251CE7" w:rsidRDefault="00251CE7" w:rsidP="00251CE7">
      <w:pPr>
        <w:pStyle w:val="Textbody"/>
        <w:tabs>
          <w:tab w:val="left" w:pos="142"/>
        </w:tabs>
        <w:spacing w:after="0" w:line="240" w:lineRule="auto"/>
        <w:ind w:left="502" w:firstLine="207"/>
        <w:rPr>
          <w:rFonts w:eastAsiaTheme="minorHAnsi"/>
          <w:sz w:val="21"/>
          <w:szCs w:val="21"/>
          <w:lang w:eastAsia="en-US"/>
        </w:rPr>
      </w:pPr>
      <w:r w:rsidRPr="00251CE7">
        <w:rPr>
          <w:rFonts w:eastAsiaTheme="minorHAnsi"/>
          <w:sz w:val="21"/>
          <w:szCs w:val="21"/>
          <w:lang w:eastAsia="en-US"/>
        </w:rPr>
        <w:t>1) дата подписания протокола;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количество поданных на участие в закупке (этапе закупки) заявок, а также дата и время регистрации каждой такой заявки;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 количества заявок на участие в закупке, которые отклонены;</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 причины, по которым конкурентная закупка признана несостоявшейся, в случае ее признания таковой;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 иные сведения, предусмотренные Законом № 223-ФЗ, иными нормативными правовыми актами Российской Федерации, Положением.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3.7. Протокол, составленный по итогам конкурентной закупки (далее - итоговый протокол), должен содержать следующие сведения:</w:t>
      </w:r>
    </w:p>
    <w:p w:rsidR="0083162E" w:rsidRPr="00251CE7" w:rsidRDefault="00251CE7" w:rsidP="00251CE7">
      <w:pPr>
        <w:pStyle w:val="Textbody"/>
        <w:tabs>
          <w:tab w:val="left" w:pos="142"/>
        </w:tabs>
        <w:spacing w:after="0" w:line="240" w:lineRule="auto"/>
        <w:ind w:left="502" w:firstLine="207"/>
        <w:rPr>
          <w:rFonts w:eastAsiaTheme="minorHAnsi"/>
          <w:sz w:val="21"/>
          <w:szCs w:val="21"/>
          <w:lang w:eastAsia="en-US"/>
        </w:rPr>
      </w:pPr>
      <w:r w:rsidRPr="00251CE7">
        <w:rPr>
          <w:rFonts w:eastAsiaTheme="minorHAnsi"/>
          <w:sz w:val="21"/>
          <w:szCs w:val="21"/>
          <w:lang w:eastAsia="en-US"/>
        </w:rPr>
        <w:t>1) дата подписания протокола;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количество поданных заявок на участие в закупке, а также дата и время регистрации каждой такой заявки;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4.1) количества заявок на участие в закупке, окончательных предложений, которые отклонены;</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3162E" w:rsidRPr="00251CE7" w:rsidRDefault="00251CE7" w:rsidP="00251CE7">
      <w:pPr>
        <w:pStyle w:val="Textbody"/>
        <w:tabs>
          <w:tab w:val="left" w:pos="142"/>
        </w:tabs>
        <w:spacing w:after="0" w:line="240" w:lineRule="auto"/>
        <w:ind w:left="142"/>
        <w:rPr>
          <w:rFonts w:eastAsiaTheme="minorHAnsi"/>
          <w:sz w:val="21"/>
          <w:szCs w:val="21"/>
          <w:lang w:eastAsia="en-US"/>
        </w:rPr>
      </w:pPr>
      <w:r w:rsidRPr="00251CE7">
        <w:rPr>
          <w:rFonts w:eastAsiaTheme="minorHAnsi"/>
          <w:sz w:val="21"/>
          <w:szCs w:val="21"/>
          <w:lang w:eastAsia="en-US"/>
        </w:rPr>
        <w:t>6) причины, по которым закупка признана несостоявшейся, в случае признания ее таковой;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7) иные сведения, предусмотренные Законом № 223-ФЗ, иными нормативными правовыми актами Российской Федерации, Положением.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lastRenderedPageBreak/>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3.9. Не позднее 10-го числа месяца, следующего за отчетным месяцем, в ЕИС Заказчиком размещаются: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p>
    <w:p w:rsidR="0083162E" w:rsidRPr="00251CE7" w:rsidRDefault="00251CE7" w:rsidP="00251CE7">
      <w:pPr>
        <w:pStyle w:val="Textbody"/>
        <w:tabs>
          <w:tab w:val="left" w:pos="142"/>
        </w:tabs>
        <w:spacing w:after="0" w:line="240" w:lineRule="auto"/>
        <w:ind w:firstLine="709"/>
        <w:rPr>
          <w:rFonts w:eastAsiaTheme="minorHAnsi"/>
          <w:color w:val="FF0000"/>
          <w:sz w:val="21"/>
          <w:szCs w:val="21"/>
          <w:lang w:eastAsia="en-US"/>
        </w:rPr>
      </w:pPr>
      <w:r w:rsidRPr="00251CE7">
        <w:rPr>
          <w:rFonts w:eastAsiaTheme="minorHAnsi"/>
          <w:sz w:val="21"/>
          <w:szCs w:val="21"/>
          <w:lang w:eastAsia="en-US"/>
        </w:rPr>
        <w:t>3.11</w:t>
      </w:r>
      <w:r w:rsidRPr="00251CE7">
        <w:rPr>
          <w:rFonts w:eastAsiaTheme="minorHAnsi"/>
          <w:color w:val="FF0000"/>
          <w:sz w:val="21"/>
          <w:szCs w:val="21"/>
          <w:lang w:eastAsia="en-US"/>
        </w:rPr>
        <w:t xml:space="preserve">. </w:t>
      </w:r>
      <w:r w:rsidRPr="00251CE7">
        <w:rPr>
          <w:rFonts w:eastAsiaTheme="minorHAnsi"/>
          <w:sz w:val="21"/>
          <w:szCs w:val="21"/>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3.12. Заказчик вносит в реестр договоров информацию и документы, установленные постановлением Правительства Российской Федерации от 31.10.2014</w:t>
      </w:r>
      <w:r w:rsidRPr="00251CE7">
        <w:rPr>
          <w:rFonts w:eastAsiaTheme="minorHAnsi"/>
          <w:sz w:val="21"/>
          <w:szCs w:val="21"/>
          <w:lang w:eastAsia="en-US"/>
        </w:rPr>
        <w:br/>
        <w:t>№ 1132  «О порядке ведения реестра договоров, заключенных заказчиками по результатам закупки» (далее – Постановление № 1132), с соблюдением, в том числе, следующих сроков: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в ЕИС размещает информацию об изменении договора с указанием измененных условий;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3.13. В реестр договоров не вносятся информация и документы, которые в соответствии с Законом № 223-ФЗ и Положением не подлежат размещению в ЕИС.</w:t>
      </w:r>
    </w:p>
    <w:p w:rsidR="0083162E" w:rsidRPr="00251CE7" w:rsidRDefault="00251CE7" w:rsidP="00251CE7">
      <w:pPr>
        <w:pStyle w:val="Textbody"/>
        <w:tabs>
          <w:tab w:val="left" w:pos="142"/>
        </w:tabs>
        <w:spacing w:after="0" w:line="240" w:lineRule="auto"/>
        <w:ind w:firstLine="709"/>
        <w:rPr>
          <w:sz w:val="21"/>
          <w:szCs w:val="21"/>
        </w:rPr>
      </w:pPr>
      <w:r w:rsidRPr="00251CE7">
        <w:rPr>
          <w:sz w:val="21"/>
          <w:szCs w:val="21"/>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sz w:val="21"/>
          <w:szCs w:val="21"/>
        </w:rPr>
        <w:t xml:space="preserve">3.15. Перечень товаров, работ, услуг для субъектов малого и среднего предпринимательства составляется на основании </w:t>
      </w:r>
      <w:r w:rsidRPr="00251CE7">
        <w:rPr>
          <w:rFonts w:eastAsiaTheme="minorHAnsi"/>
          <w:sz w:val="21"/>
          <w:szCs w:val="21"/>
          <w:lang w:eastAsia="en-US"/>
        </w:rPr>
        <w:t xml:space="preserve">Общероссийского </w:t>
      </w:r>
      <w:hyperlink r:id="rId10" w:tooltip="consultantplus://offline/ref=CB1F37E657057F2DB54F3A6AB9522710CB2007F6D41B539F3ACCCDCC16AA1683234D0E01D3F5349ADA88EC6233L6E0H" w:history="1">
        <w:r w:rsidRPr="00251CE7">
          <w:rPr>
            <w:rFonts w:eastAsiaTheme="minorHAnsi"/>
            <w:sz w:val="21"/>
            <w:szCs w:val="21"/>
            <w:lang w:eastAsia="en-US"/>
          </w:rPr>
          <w:t>классификатора</w:t>
        </w:r>
      </w:hyperlink>
      <w:r w:rsidRPr="00251CE7">
        <w:rPr>
          <w:rFonts w:eastAsiaTheme="minorHAnsi"/>
          <w:sz w:val="21"/>
          <w:szCs w:val="21"/>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83162E" w:rsidRPr="00251CE7" w:rsidRDefault="00251CE7" w:rsidP="00251CE7">
      <w:pPr>
        <w:pStyle w:val="Textbody"/>
        <w:tabs>
          <w:tab w:val="left" w:pos="142"/>
        </w:tabs>
        <w:spacing w:after="0" w:line="240" w:lineRule="auto"/>
        <w:ind w:firstLine="709"/>
        <w:rPr>
          <w:sz w:val="21"/>
          <w:szCs w:val="21"/>
        </w:rPr>
      </w:pPr>
      <w:r w:rsidRPr="00251CE7">
        <w:rPr>
          <w:sz w:val="21"/>
          <w:szCs w:val="21"/>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sidRPr="00251CE7">
        <w:rPr>
          <w:rFonts w:eastAsiaTheme="minorHAnsi"/>
          <w:sz w:val="21"/>
          <w:szCs w:val="21"/>
          <w:lang w:eastAsia="en-US"/>
        </w:rPr>
        <w:t>Заказчик вправе вносить изменения в Перечень товаров, работ, услуг для субъектов малого и среднего предпринимательства.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3.17. В извещении об осуществлении конкурентной закупки Заказчиком указываются следующие сведения:</w:t>
      </w:r>
    </w:p>
    <w:p w:rsidR="0083162E" w:rsidRPr="00251CE7" w:rsidRDefault="00251CE7" w:rsidP="00251CE7">
      <w:pPr>
        <w:pStyle w:val="Textbody"/>
        <w:tabs>
          <w:tab w:val="left" w:pos="142"/>
        </w:tabs>
        <w:spacing w:after="0" w:line="240" w:lineRule="auto"/>
        <w:ind w:left="502" w:firstLine="207"/>
        <w:rPr>
          <w:rFonts w:eastAsiaTheme="minorHAnsi"/>
          <w:sz w:val="21"/>
          <w:szCs w:val="21"/>
          <w:lang w:eastAsia="en-US"/>
        </w:rPr>
      </w:pPr>
      <w:r w:rsidRPr="00251CE7">
        <w:rPr>
          <w:rFonts w:eastAsiaTheme="minorHAnsi"/>
          <w:sz w:val="21"/>
          <w:szCs w:val="21"/>
          <w:lang w:eastAsia="en-US"/>
        </w:rPr>
        <w:t>1) способ осуществления закупки;</w:t>
      </w:r>
    </w:p>
    <w:p w:rsidR="0083162E" w:rsidRPr="00251CE7" w:rsidRDefault="00251CE7" w:rsidP="00251CE7">
      <w:pPr>
        <w:pStyle w:val="Textbody"/>
        <w:tabs>
          <w:tab w:val="left" w:pos="142"/>
        </w:tabs>
        <w:spacing w:after="0" w:line="240" w:lineRule="auto"/>
        <w:ind w:left="142"/>
        <w:rPr>
          <w:rFonts w:eastAsiaTheme="minorHAnsi"/>
          <w:sz w:val="21"/>
          <w:szCs w:val="21"/>
          <w:lang w:eastAsia="en-US"/>
        </w:rPr>
      </w:pPr>
      <w:r w:rsidRPr="00251CE7">
        <w:rPr>
          <w:rFonts w:eastAsiaTheme="minorHAnsi"/>
          <w:sz w:val="21"/>
          <w:szCs w:val="21"/>
          <w:lang w:eastAsia="en-US"/>
        </w:rPr>
        <w:t>2) наименование, место нахождения, почтовый адрес, адрес электронной почты, номер контактного телефона Заказчика;</w:t>
      </w:r>
    </w:p>
    <w:p w:rsidR="0083162E" w:rsidRPr="00251CE7" w:rsidRDefault="00251CE7" w:rsidP="00251CE7">
      <w:pPr>
        <w:pStyle w:val="Textbody"/>
        <w:tabs>
          <w:tab w:val="left" w:pos="0"/>
        </w:tabs>
        <w:spacing w:after="0" w:line="240" w:lineRule="auto"/>
        <w:ind w:firstLine="709"/>
        <w:rPr>
          <w:rFonts w:eastAsiaTheme="minorHAnsi"/>
          <w:sz w:val="21"/>
          <w:szCs w:val="21"/>
          <w:lang w:eastAsia="en-US"/>
        </w:rPr>
      </w:pPr>
      <w:r w:rsidRPr="00251CE7">
        <w:rPr>
          <w:rFonts w:eastAsiaTheme="minorHAnsi"/>
          <w:sz w:val="21"/>
          <w:szCs w:val="21"/>
          <w:lang w:eastAsia="en-US"/>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83162E" w:rsidRPr="00251CE7" w:rsidRDefault="00251CE7" w:rsidP="00251CE7">
      <w:pPr>
        <w:pStyle w:val="Textbody"/>
        <w:tabs>
          <w:tab w:val="left" w:pos="142"/>
        </w:tabs>
        <w:spacing w:after="0" w:line="240" w:lineRule="auto"/>
        <w:ind w:left="502" w:firstLine="207"/>
        <w:rPr>
          <w:rFonts w:eastAsiaTheme="minorHAnsi"/>
          <w:sz w:val="21"/>
          <w:szCs w:val="21"/>
          <w:lang w:eastAsia="en-US"/>
        </w:rPr>
      </w:pPr>
      <w:r w:rsidRPr="00251CE7">
        <w:rPr>
          <w:rFonts w:eastAsiaTheme="minorHAnsi"/>
          <w:sz w:val="21"/>
          <w:szCs w:val="21"/>
          <w:lang w:eastAsia="en-US"/>
        </w:rPr>
        <w:t>4) место поставки товара, выполнения работы, оказания услуги;</w:t>
      </w:r>
    </w:p>
    <w:p w:rsidR="0083162E" w:rsidRPr="00251CE7" w:rsidRDefault="00251CE7" w:rsidP="00251CE7">
      <w:pPr>
        <w:pStyle w:val="Textbody"/>
        <w:tabs>
          <w:tab w:val="left" w:pos="0"/>
        </w:tabs>
        <w:spacing w:after="0" w:line="240" w:lineRule="auto"/>
        <w:ind w:firstLine="709"/>
        <w:rPr>
          <w:rFonts w:eastAsiaTheme="minorHAnsi"/>
          <w:sz w:val="21"/>
          <w:szCs w:val="21"/>
          <w:lang w:eastAsia="en-US"/>
        </w:rPr>
      </w:pPr>
      <w:r w:rsidRPr="00251CE7">
        <w:rPr>
          <w:rFonts w:eastAsiaTheme="minorHAnsi"/>
          <w:sz w:val="21"/>
          <w:szCs w:val="21"/>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3162E" w:rsidRPr="00251CE7" w:rsidRDefault="00251CE7" w:rsidP="00251CE7">
      <w:pPr>
        <w:pStyle w:val="Textbody"/>
        <w:tabs>
          <w:tab w:val="left" w:pos="0"/>
        </w:tabs>
        <w:spacing w:after="0" w:line="240" w:lineRule="auto"/>
        <w:ind w:firstLine="709"/>
        <w:rPr>
          <w:rFonts w:eastAsiaTheme="minorHAnsi"/>
          <w:sz w:val="21"/>
          <w:szCs w:val="21"/>
          <w:lang w:eastAsia="en-US"/>
        </w:rPr>
      </w:pPr>
      <w:r w:rsidRPr="00251CE7">
        <w:rPr>
          <w:rFonts w:eastAsiaTheme="minorHAnsi"/>
          <w:sz w:val="21"/>
          <w:szCs w:val="21"/>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3162E" w:rsidRPr="00251CE7" w:rsidRDefault="00251CE7" w:rsidP="00251CE7">
      <w:pPr>
        <w:pStyle w:val="Textbody"/>
        <w:tabs>
          <w:tab w:val="left" w:pos="0"/>
        </w:tabs>
        <w:spacing w:after="0" w:line="240" w:lineRule="auto"/>
        <w:ind w:firstLine="709"/>
        <w:rPr>
          <w:rFonts w:eastAsiaTheme="minorHAnsi"/>
          <w:sz w:val="21"/>
          <w:szCs w:val="21"/>
          <w:lang w:eastAsia="en-US"/>
        </w:rPr>
      </w:pPr>
      <w:r w:rsidRPr="00251CE7">
        <w:rPr>
          <w:rFonts w:eastAsiaTheme="minorHAnsi"/>
          <w:sz w:val="21"/>
          <w:szCs w:val="21"/>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83162E" w:rsidRPr="00251CE7" w:rsidRDefault="00251CE7" w:rsidP="00251CE7">
      <w:pPr>
        <w:pStyle w:val="Textbody"/>
        <w:tabs>
          <w:tab w:val="left" w:pos="0"/>
        </w:tabs>
        <w:spacing w:after="0" w:line="240" w:lineRule="auto"/>
        <w:ind w:firstLine="709"/>
        <w:rPr>
          <w:rFonts w:eastAsiaTheme="minorHAnsi"/>
          <w:i/>
          <w:color w:val="FF0000"/>
          <w:sz w:val="21"/>
          <w:szCs w:val="21"/>
          <w:lang w:eastAsia="en-US"/>
        </w:rPr>
      </w:pPr>
      <w:r w:rsidRPr="00251CE7">
        <w:rPr>
          <w:rFonts w:eastAsiaTheme="minorHAnsi"/>
          <w:sz w:val="21"/>
          <w:szCs w:val="21"/>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3162E" w:rsidRPr="00251CE7" w:rsidRDefault="00251CE7" w:rsidP="00251CE7">
      <w:pPr>
        <w:pStyle w:val="Textbody"/>
        <w:tabs>
          <w:tab w:val="left" w:pos="0"/>
        </w:tabs>
        <w:spacing w:after="0" w:line="240" w:lineRule="auto"/>
        <w:ind w:firstLine="709"/>
        <w:rPr>
          <w:rFonts w:eastAsiaTheme="minorHAnsi"/>
          <w:sz w:val="21"/>
          <w:szCs w:val="21"/>
          <w:lang w:eastAsia="en-US"/>
        </w:rPr>
      </w:pPr>
      <w:r w:rsidRPr="00251CE7">
        <w:rPr>
          <w:rFonts w:eastAsiaTheme="minorHAnsi"/>
          <w:sz w:val="21"/>
          <w:szCs w:val="21"/>
          <w:lang w:eastAsia="en-US"/>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3162E" w:rsidRPr="00251CE7" w:rsidRDefault="00251CE7" w:rsidP="00251CE7">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firstLine="709"/>
        <w:rPr>
          <w:color w:val="000000"/>
          <w:sz w:val="21"/>
          <w:szCs w:val="21"/>
        </w:rPr>
      </w:pPr>
      <w:r w:rsidRPr="00251CE7">
        <w:rPr>
          <w:rFonts w:eastAsiaTheme="minorHAnsi"/>
          <w:sz w:val="21"/>
          <w:szCs w:val="21"/>
          <w:lang w:eastAsia="en-US"/>
        </w:rPr>
        <w:t xml:space="preserve">11) </w:t>
      </w:r>
      <w:r w:rsidRPr="00251CE7">
        <w:rPr>
          <w:color w:val="000000"/>
          <w:sz w:val="21"/>
          <w:szCs w:val="2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83162E" w:rsidRPr="00251CE7" w:rsidRDefault="00251CE7" w:rsidP="00251CE7">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firstLine="709"/>
        <w:rPr>
          <w:sz w:val="21"/>
          <w:szCs w:val="21"/>
        </w:rPr>
      </w:pPr>
      <w:r w:rsidRPr="00251CE7">
        <w:rPr>
          <w:rFonts w:eastAsiaTheme="minorHAnsi"/>
          <w:sz w:val="21"/>
          <w:szCs w:val="21"/>
          <w:lang w:eastAsia="en-US"/>
        </w:rPr>
        <w:t xml:space="preserve">12) информация, предусмотренная статьей 3.4 Закона № 223-ФЗ, Постановлением </w:t>
      </w:r>
      <w:r w:rsidRPr="00251CE7">
        <w:rPr>
          <w:rFonts w:eastAsiaTheme="minorHAnsi"/>
          <w:sz w:val="21"/>
          <w:szCs w:val="21"/>
          <w:lang w:eastAsia="en-US"/>
        </w:rPr>
        <w:br/>
        <w:t>№ 1352 для закупок, участниками которых могут быть только субъекты малого и среднего предпринимательства;</w:t>
      </w:r>
    </w:p>
    <w:p w:rsidR="0083162E" w:rsidRPr="00251CE7" w:rsidRDefault="00251CE7" w:rsidP="00251CE7">
      <w:pPr>
        <w:pStyle w:val="Textbody"/>
        <w:tabs>
          <w:tab w:val="left" w:pos="0"/>
        </w:tabs>
        <w:spacing w:after="0" w:line="240" w:lineRule="auto"/>
        <w:ind w:firstLine="709"/>
        <w:rPr>
          <w:rFonts w:eastAsiaTheme="minorHAnsi"/>
          <w:sz w:val="21"/>
          <w:szCs w:val="21"/>
          <w:lang w:eastAsia="en-US"/>
        </w:rPr>
      </w:pPr>
      <w:r w:rsidRPr="00251CE7">
        <w:rPr>
          <w:rFonts w:eastAsiaTheme="minorHAnsi"/>
          <w:sz w:val="21"/>
          <w:szCs w:val="21"/>
          <w:lang w:eastAsia="en-US"/>
        </w:rPr>
        <w:t>13) иные сведения, предусмотренные Положением.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3.17.1. В извещение об осуществлении конкурентной закупки также могут быть включены сведения, предусмотренные пунктом 3.18. Положения.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3.18. В документации о конкурентной закупке Заказчиком указываются следующие сведения: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требования к содержанию, форме, оформлению и составу заявки на участие в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 место, условия и сроки (периоды) поставки товара, выполнения работы, оказания услуги;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 сведения о начальной (максимальной) цене договора, либо формула цены,</w:t>
      </w:r>
      <w:r w:rsidR="0066650B">
        <w:rPr>
          <w:rFonts w:eastAsiaTheme="minorHAnsi"/>
          <w:sz w:val="21"/>
          <w:szCs w:val="21"/>
          <w:lang w:eastAsia="en-US"/>
        </w:rPr>
        <w:t xml:space="preserve"> </w:t>
      </w:r>
      <w:r w:rsidRPr="00251CE7">
        <w:rPr>
          <w:rFonts w:eastAsiaTheme="minorHAnsi"/>
          <w:sz w:val="21"/>
          <w:szCs w:val="21"/>
          <w:lang w:eastAsia="en-US"/>
        </w:rPr>
        <w:t>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3162E" w:rsidRPr="00251CE7" w:rsidRDefault="00251CE7" w:rsidP="00251CE7">
      <w:pPr>
        <w:pStyle w:val="Textbody"/>
        <w:tabs>
          <w:tab w:val="left" w:pos="142"/>
        </w:tabs>
        <w:spacing w:after="0" w:line="240" w:lineRule="auto"/>
        <w:ind w:left="502" w:firstLine="207"/>
        <w:rPr>
          <w:rFonts w:eastAsiaTheme="minorHAnsi"/>
          <w:sz w:val="21"/>
          <w:szCs w:val="21"/>
          <w:lang w:eastAsia="en-US"/>
        </w:rPr>
      </w:pPr>
      <w:r w:rsidRPr="00251CE7">
        <w:rPr>
          <w:rFonts w:eastAsiaTheme="minorHAnsi"/>
          <w:sz w:val="21"/>
          <w:szCs w:val="21"/>
          <w:lang w:eastAsia="en-US"/>
        </w:rPr>
        <w:t>6) форма, сроки и порядок оплаты товара, работы, услуги;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lastRenderedPageBreak/>
        <w:t xml:space="preserve">8) описание предмета закупки в соответствии с частью 6.1 статьи 3 Закона </w:t>
      </w:r>
      <w:r w:rsidRPr="00251CE7">
        <w:rPr>
          <w:rFonts w:eastAsiaTheme="minorHAnsi"/>
          <w:sz w:val="21"/>
          <w:szCs w:val="21"/>
          <w:lang w:eastAsia="en-US"/>
        </w:rPr>
        <w:br/>
        <w:t xml:space="preserve">№ 223-ФЗ;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10) требования к участникам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13) дата рассмотрения предложений участников закупки и подведения итогов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14) критерии оценки и сопоставления заявок на участие в закупке в соответствии с разделом 8.11 Положения;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15) порядок оценки и сопоставления заявок на участие в закупке в соответствии с Положением;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3162E" w:rsidRPr="00251CE7" w:rsidRDefault="00251CE7" w:rsidP="00251CE7">
      <w:pPr>
        <w:pStyle w:val="Textbody"/>
        <w:tabs>
          <w:tab w:val="left" w:pos="142"/>
        </w:tabs>
        <w:spacing w:after="0" w:line="240" w:lineRule="auto"/>
        <w:ind w:firstLine="709"/>
        <w:rPr>
          <w:rFonts w:eastAsiaTheme="minorHAnsi"/>
          <w:b/>
          <w:i/>
          <w:color w:val="FF0000"/>
          <w:sz w:val="21"/>
          <w:szCs w:val="21"/>
          <w:lang w:eastAsia="en-US"/>
        </w:rPr>
      </w:pPr>
      <w:r w:rsidRPr="00251CE7">
        <w:rPr>
          <w:rFonts w:eastAsiaTheme="minorHAnsi"/>
          <w:sz w:val="21"/>
          <w:szCs w:val="21"/>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установления требования обеспечения исполнения гарантийных обязательств);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19) требования к независимой гарантии (при установлении Заказчиком требования обеспечения заявки, исполнения договора, исполнения гарантийных обязательств); </w:t>
      </w:r>
    </w:p>
    <w:p w:rsidR="0083162E" w:rsidRPr="00251CE7" w:rsidRDefault="00251CE7" w:rsidP="00251CE7">
      <w:pPr>
        <w:pStyle w:val="Textbody"/>
        <w:tabs>
          <w:tab w:val="left" w:pos="142"/>
        </w:tabs>
        <w:spacing w:after="0" w:line="240" w:lineRule="auto"/>
        <w:ind w:firstLine="709"/>
        <w:rPr>
          <w:rFonts w:eastAsiaTheme="minorHAnsi"/>
          <w:strike/>
          <w:sz w:val="21"/>
          <w:szCs w:val="21"/>
        </w:rPr>
      </w:pPr>
      <w:r w:rsidRPr="00251CE7">
        <w:rPr>
          <w:rFonts w:eastAsiaTheme="minorHAnsi"/>
          <w:sz w:val="21"/>
          <w:szCs w:val="21"/>
          <w:lang w:eastAsia="en-US"/>
        </w:rPr>
        <w:t xml:space="preserve">20) требования к предоставлению </w:t>
      </w:r>
      <w:r w:rsidRPr="00251CE7">
        <w:rPr>
          <w:color w:val="000000"/>
          <w:sz w:val="21"/>
          <w:szCs w:val="21"/>
        </w:rPr>
        <w:t>информации и документов, определенных в соответствии с пунктом 2 части 2 статьи 3.1-4 Закона № 223-ФЗ, подтверждающих страну происхождения товара в случае принятия мер, предусмотренных пунктом 1 части 2 статьи 3.1-4 Закона № 223-ФЗ;</w:t>
      </w:r>
    </w:p>
    <w:p w:rsidR="0083162E" w:rsidRPr="00251CE7" w:rsidRDefault="00251CE7" w:rsidP="00251CE7">
      <w:pPr>
        <w:pStyle w:val="Textbody"/>
        <w:tabs>
          <w:tab w:val="left" w:pos="142"/>
        </w:tabs>
        <w:spacing w:after="0" w:line="240" w:lineRule="auto"/>
        <w:ind w:firstLine="709"/>
        <w:rPr>
          <w:sz w:val="21"/>
          <w:szCs w:val="21"/>
        </w:rPr>
      </w:pPr>
      <w:r w:rsidRPr="00251CE7">
        <w:rPr>
          <w:sz w:val="21"/>
          <w:szCs w:val="21"/>
        </w:rPr>
        <w:t>21) информация о возможности Заказчика изменить условия договора в соответствии с разделом 11 Положения;</w:t>
      </w:r>
    </w:p>
    <w:p w:rsidR="0083162E" w:rsidRPr="00251CE7" w:rsidRDefault="00251CE7" w:rsidP="00251CE7">
      <w:pPr>
        <w:pStyle w:val="Textbody"/>
        <w:tabs>
          <w:tab w:val="left" w:pos="142"/>
        </w:tabs>
        <w:spacing w:after="0" w:line="240" w:lineRule="auto"/>
        <w:ind w:firstLine="709"/>
        <w:rPr>
          <w:sz w:val="21"/>
          <w:szCs w:val="21"/>
        </w:rPr>
      </w:pPr>
      <w:r w:rsidRPr="00251CE7">
        <w:rPr>
          <w:sz w:val="21"/>
          <w:szCs w:val="21"/>
        </w:rPr>
        <w:t xml:space="preserve">22) информация, предусмотренная статьей 3.4 Закона № 223-ФЗ, Постановлением </w:t>
      </w:r>
      <w:r w:rsidRPr="00251CE7">
        <w:rPr>
          <w:sz w:val="21"/>
          <w:szCs w:val="21"/>
        </w:rPr>
        <w:br/>
        <w:t>№ 1352 для закупок, участниками которых могут быть только субъекты малого и среднего предпринимательства;</w:t>
      </w:r>
    </w:p>
    <w:p w:rsidR="0083162E" w:rsidRPr="00251CE7" w:rsidRDefault="00251CE7" w:rsidP="00251CE7">
      <w:pPr>
        <w:pStyle w:val="Textbody"/>
        <w:tabs>
          <w:tab w:val="left" w:pos="142"/>
        </w:tabs>
        <w:spacing w:after="0" w:line="240" w:lineRule="auto"/>
        <w:ind w:firstLine="709"/>
        <w:rPr>
          <w:sz w:val="21"/>
          <w:szCs w:val="21"/>
        </w:rPr>
      </w:pPr>
      <w:r w:rsidRPr="00251CE7">
        <w:rPr>
          <w:sz w:val="21"/>
          <w:szCs w:val="21"/>
        </w:rPr>
        <w:t>23) иные сведения, предусмотренные Положением.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3.19. 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отношении каждого лота заключается отдельный договор.</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3.20. 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
    <w:p w:rsidR="00251CE7" w:rsidRPr="00251CE7" w:rsidRDefault="00251CE7" w:rsidP="00251CE7">
      <w:pPr>
        <w:pStyle w:val="Textbody"/>
        <w:tabs>
          <w:tab w:val="left" w:pos="142"/>
        </w:tabs>
        <w:spacing w:after="0" w:line="240" w:lineRule="auto"/>
        <w:ind w:firstLine="709"/>
        <w:rPr>
          <w:rFonts w:eastAsiaTheme="minorHAnsi"/>
          <w:sz w:val="21"/>
          <w:szCs w:val="21"/>
          <w:lang w:eastAsia="en-US"/>
        </w:rPr>
      </w:pPr>
    </w:p>
    <w:p w:rsidR="0083162E" w:rsidRPr="00251CE7" w:rsidRDefault="00251CE7" w:rsidP="00251CE7">
      <w:pPr>
        <w:pStyle w:val="Heading1"/>
        <w:spacing w:before="0" w:after="0" w:line="240" w:lineRule="auto"/>
        <w:rPr>
          <w:rFonts w:ascii="Times New Roman" w:eastAsiaTheme="minorHAnsi" w:hAnsi="Times New Roman" w:cs="Times New Roman"/>
          <w:sz w:val="21"/>
          <w:szCs w:val="21"/>
          <w:lang w:val="ru-RU"/>
        </w:rPr>
      </w:pPr>
      <w:bookmarkStart w:id="5" w:name="_Toc4"/>
      <w:r w:rsidRPr="00251CE7">
        <w:rPr>
          <w:rFonts w:ascii="Times New Roman" w:eastAsiaTheme="minorHAnsi" w:hAnsi="Times New Roman" w:cs="Times New Roman"/>
          <w:sz w:val="21"/>
          <w:szCs w:val="21"/>
        </w:rPr>
        <w:t>4. Планирование</w:t>
      </w:r>
      <w:r w:rsidRPr="00251CE7">
        <w:rPr>
          <w:rFonts w:ascii="Times New Roman" w:eastAsiaTheme="minorHAnsi" w:hAnsi="Times New Roman" w:cs="Times New Roman"/>
          <w:sz w:val="21"/>
          <w:szCs w:val="21"/>
          <w:lang w:val="ru-RU"/>
        </w:rPr>
        <w:t xml:space="preserve"> </w:t>
      </w:r>
      <w:r w:rsidRPr="00251CE7">
        <w:rPr>
          <w:rFonts w:ascii="Times New Roman" w:eastAsiaTheme="minorHAnsi" w:hAnsi="Times New Roman" w:cs="Times New Roman"/>
          <w:sz w:val="21"/>
          <w:szCs w:val="21"/>
        </w:rPr>
        <w:t>закупок</w:t>
      </w:r>
      <w:bookmarkEnd w:id="5"/>
    </w:p>
    <w:p w:rsidR="00251CE7" w:rsidRPr="00251CE7" w:rsidRDefault="00251CE7" w:rsidP="00251CE7">
      <w:pPr>
        <w:pStyle w:val="Textbody"/>
        <w:spacing w:after="0" w:line="240" w:lineRule="auto"/>
        <w:rPr>
          <w:rFonts w:eastAsiaTheme="minorHAnsi"/>
          <w:sz w:val="21"/>
          <w:szCs w:val="21"/>
        </w:rPr>
      </w:pP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4.1. План закупки товаров, работ, услуг (далее – план закупки) формируется Заказчиком в соответствии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rsidRPr="00251CE7">
        <w:rPr>
          <w:sz w:val="21"/>
          <w:szCs w:val="21"/>
        </w:rPr>
        <w:t xml:space="preserve"> «</w:t>
      </w:r>
      <w:r w:rsidRPr="00251CE7">
        <w:rPr>
          <w:rFonts w:eastAsiaTheme="minorHAnsi"/>
          <w:sz w:val="21"/>
          <w:szCs w:val="21"/>
          <w:lang w:eastAsia="en-US"/>
        </w:rPr>
        <w:t>Об утверждении Правил формирования плана закупки товаров (работ, услуг) и требований к форме такого плана»(далее – Постановление № 932).</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83162E" w:rsidRPr="00251CE7" w:rsidRDefault="00251CE7" w:rsidP="00251CE7">
      <w:pPr>
        <w:pStyle w:val="Textbody"/>
        <w:tabs>
          <w:tab w:val="left" w:pos="142"/>
        </w:tabs>
        <w:spacing w:after="0" w:line="240" w:lineRule="auto"/>
        <w:ind w:firstLine="709"/>
        <w:rPr>
          <w:rFonts w:eastAsiaTheme="minorHAnsi"/>
          <w:strike/>
          <w:sz w:val="21"/>
          <w:szCs w:val="21"/>
          <w:lang w:eastAsia="en-US"/>
        </w:rPr>
      </w:pPr>
      <w:r w:rsidRPr="00251CE7">
        <w:rPr>
          <w:rFonts w:eastAsiaTheme="minorHAnsi"/>
          <w:sz w:val="21"/>
          <w:szCs w:val="21"/>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w:t>
      </w:r>
      <w:r>
        <w:rPr>
          <w:rFonts w:eastAsiaTheme="minorHAnsi"/>
          <w:sz w:val="21"/>
          <w:szCs w:val="21"/>
          <w:lang w:eastAsia="en-US"/>
        </w:rPr>
        <w:t xml:space="preserve">исключением </w:t>
      </w:r>
      <w:r w:rsidRPr="00251CE7">
        <w:rPr>
          <w:rFonts w:eastAsiaTheme="minorHAnsi"/>
          <w:sz w:val="21"/>
          <w:szCs w:val="21"/>
          <w:lang w:eastAsia="en-US"/>
        </w:rPr>
        <w:t>сл</w:t>
      </w:r>
      <w:r>
        <w:rPr>
          <w:rFonts w:eastAsiaTheme="minorHAnsi"/>
          <w:sz w:val="21"/>
          <w:szCs w:val="21"/>
          <w:lang w:eastAsia="en-US"/>
        </w:rPr>
        <w:t xml:space="preserve">учаев, предусмотренных Законом </w:t>
      </w:r>
      <w:r w:rsidRPr="00251CE7">
        <w:rPr>
          <w:rFonts w:eastAsiaTheme="minorHAnsi"/>
          <w:sz w:val="21"/>
          <w:szCs w:val="21"/>
          <w:lang w:eastAsia="en-US"/>
        </w:rPr>
        <w:t>№ 223-ФЗ, на период от 5 (пяти) до 7 (семи) лет.</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lastRenderedPageBreak/>
        <w:t>Правительство Российской Федерации вправе установить особенности включения закупок, предусмотренных частью 15 статьи 4 Закона № 223-ФЗ, в  план закупки инновационной продукции.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4.4. План закупки Заказчиков, в отношении которых Правительством Российской Федерации принято решение о проведении </w:t>
      </w:r>
      <w:hyperlink r:id="rId11" w:tooltip="consultantplus://offline/ref=FB6BA7826114C172FE2E07A1D88B4D3C015EC8EFA3071C7CE8FB9FD58CA52109BBA7AE6AE53201C597216266ACDA05B3A094C1E38DC5E14CY1HEM" w:history="1">
        <w:r w:rsidRPr="00251CE7">
          <w:rPr>
            <w:rFonts w:ascii="Times New Roman" w:hAnsi="Times New Roman" w:cs="Times New Roman"/>
            <w:sz w:val="21"/>
            <w:szCs w:val="21"/>
          </w:rPr>
          <w:t>мониторинга соответствия</w:t>
        </w:r>
      </w:hyperlink>
      <w:r w:rsidRPr="00251CE7">
        <w:rPr>
          <w:rFonts w:ascii="Times New Roman" w:hAnsi="Times New Roman" w:cs="Times New Roman"/>
          <w:sz w:val="21"/>
          <w:szCs w:val="21"/>
        </w:rPr>
        <w:t xml:space="preserve"> утвержденных планов закупки, </w:t>
      </w:r>
      <w:hyperlink r:id="rId12" w:tooltip="consultantplus://offline/ref=938C618F4A1ABEBEE44B24F2DAE951904D38AB166AC6FCBE978DF6B3FEAFCCA3651080B53858E13C12768E1ED8BE8133915182AE2B1AC4F6zBH6M" w:history="1">
        <w:r w:rsidRPr="00251CE7">
          <w:rPr>
            <w:rFonts w:ascii="Times New Roman" w:hAnsi="Times New Roman" w:cs="Times New Roman"/>
            <w:sz w:val="21"/>
            <w:szCs w:val="21"/>
          </w:rPr>
          <w:t>оценки соответствия</w:t>
        </w:r>
      </w:hyperlink>
      <w:r w:rsidRPr="00251CE7">
        <w:rPr>
          <w:rFonts w:ascii="Times New Roman" w:hAnsi="Times New Roman" w:cs="Times New Roman"/>
          <w:sz w:val="21"/>
          <w:szCs w:val="21"/>
        </w:rPr>
        <w:t xml:space="preserve"> проектов планов закупки в соответствии с </w:t>
      </w:r>
      <w:hyperlink r:id="rId13" w:tooltip="consultantplus://offline/ref=5124E5F65E82B9BADCD9AB0591210E380DBEE9C438C35696DFA0652C0617EC5A82B821C5B8607DE20F3CC350E600230AEE39B9FEn8EFM" w:history="1">
        <w:r w:rsidRPr="00251CE7">
          <w:rPr>
            <w:rFonts w:ascii="Times New Roman" w:hAnsi="Times New Roman" w:cs="Times New Roman"/>
            <w:sz w:val="21"/>
            <w:szCs w:val="21"/>
          </w:rPr>
          <w:t>пунктом 2 части 8.2 статьи 3</w:t>
        </w:r>
      </w:hyperlink>
      <w:r w:rsidRPr="00251CE7">
        <w:rPr>
          <w:rFonts w:ascii="Times New Roman" w:hAnsi="Times New Roman" w:cs="Times New Roman"/>
          <w:sz w:val="21"/>
          <w:szCs w:val="21"/>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4.5. Закупки товаров, работ, услуг осуществляются на основании плана закупки, утвержденного Заказчиком.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4.6. Внесение изменений в план закупки осуществляется в случаях, предусмотренных Постановлением № 932.</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rsidR="0083162E"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p>
    <w:p w:rsidR="00251CE7" w:rsidRPr="00251CE7" w:rsidRDefault="00251CE7" w:rsidP="00251CE7">
      <w:pPr>
        <w:pStyle w:val="Textbody"/>
        <w:tabs>
          <w:tab w:val="left" w:pos="142"/>
        </w:tabs>
        <w:spacing w:after="0" w:line="240" w:lineRule="auto"/>
        <w:ind w:firstLine="709"/>
        <w:rPr>
          <w:rFonts w:eastAsiaTheme="minorHAnsi"/>
          <w:sz w:val="21"/>
          <w:szCs w:val="21"/>
          <w:lang w:eastAsia="en-US"/>
        </w:rPr>
      </w:pPr>
    </w:p>
    <w:p w:rsidR="0083162E" w:rsidRPr="00251CE7" w:rsidRDefault="00251CE7" w:rsidP="00251CE7">
      <w:pPr>
        <w:pStyle w:val="Heading1"/>
        <w:spacing w:before="0" w:after="0" w:line="240" w:lineRule="auto"/>
        <w:rPr>
          <w:rFonts w:ascii="Times New Roman" w:eastAsiaTheme="minorHAnsi" w:hAnsi="Times New Roman" w:cs="Times New Roman"/>
          <w:sz w:val="21"/>
          <w:szCs w:val="21"/>
        </w:rPr>
      </w:pPr>
      <w:bookmarkStart w:id="6" w:name="_Toc5"/>
      <w:r w:rsidRPr="00251CE7">
        <w:rPr>
          <w:rFonts w:ascii="Times New Roman" w:eastAsiaTheme="minorHAnsi" w:hAnsi="Times New Roman" w:cs="Times New Roman"/>
          <w:sz w:val="21"/>
          <w:szCs w:val="21"/>
        </w:rPr>
        <w:t>5. Закупочные</w:t>
      </w:r>
      <w:r>
        <w:rPr>
          <w:rFonts w:ascii="Times New Roman" w:eastAsiaTheme="minorHAnsi" w:hAnsi="Times New Roman" w:cs="Times New Roman"/>
          <w:sz w:val="21"/>
          <w:szCs w:val="21"/>
          <w:lang w:val="ru-RU"/>
        </w:rPr>
        <w:t xml:space="preserve"> </w:t>
      </w:r>
      <w:r w:rsidRPr="00251CE7">
        <w:rPr>
          <w:rFonts w:ascii="Times New Roman" w:eastAsiaTheme="minorHAnsi" w:hAnsi="Times New Roman" w:cs="Times New Roman"/>
          <w:sz w:val="21"/>
          <w:szCs w:val="21"/>
        </w:rPr>
        <w:t>комиссии</w:t>
      </w:r>
      <w:bookmarkEnd w:id="6"/>
    </w:p>
    <w:p w:rsidR="0083162E" w:rsidRPr="00251CE7" w:rsidRDefault="0083162E" w:rsidP="00251CE7">
      <w:pPr>
        <w:pStyle w:val="Textbody"/>
        <w:tabs>
          <w:tab w:val="left" w:pos="142"/>
          <w:tab w:val="left" w:pos="8364"/>
        </w:tabs>
        <w:spacing w:after="0" w:line="240" w:lineRule="auto"/>
        <w:rPr>
          <w:rFonts w:eastAsiaTheme="minorHAnsi"/>
          <w:sz w:val="21"/>
          <w:szCs w:val="21"/>
          <w:lang w:eastAsia="en-US"/>
        </w:rPr>
      </w:pPr>
    </w:p>
    <w:p w:rsidR="0083162E" w:rsidRPr="00251CE7" w:rsidRDefault="00251CE7" w:rsidP="00251CE7">
      <w:pPr>
        <w:pStyle w:val="Textbody"/>
        <w:tabs>
          <w:tab w:val="left" w:pos="142"/>
          <w:tab w:val="left" w:pos="8364"/>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5.2.1.Руководитель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5.3. Членами Комиссии не могут быть:</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физические лица, имеющие личную заинтересованность</w:t>
      </w:r>
      <w:r w:rsidRPr="00251CE7">
        <w:rPr>
          <w:rStyle w:val="aff4"/>
          <w:rFonts w:eastAsiaTheme="minorHAnsi"/>
          <w:sz w:val="21"/>
          <w:szCs w:val="21"/>
          <w:lang w:eastAsia="en-US"/>
        </w:rPr>
        <w:footnoteReference w:id="7"/>
      </w:r>
      <w:r w:rsidRPr="00251CE7">
        <w:rPr>
          <w:rFonts w:eastAsiaTheme="minorHAnsi"/>
          <w:sz w:val="21"/>
          <w:szCs w:val="21"/>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При голосовании каждый член Комиссии имеет один голос. Голосование осуществляется открыто. Заочное голосование не допускается.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5.6. Основной функцией Комиссии является принятие решений в рамках конкретных процедур закупок, в том числе: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о допуске или отказе в допуске к участию в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lastRenderedPageBreak/>
        <w:t>2) о выборе победителя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о признании закупки несостоявшейся.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на официальном сайте, за исключением случаев, предусмотренных Законом № 223-ФЗ, в соответствии с пунктами 3.6-3.8 Положения.</w:t>
      </w:r>
    </w:p>
    <w:p w:rsidR="0083162E" w:rsidRPr="00251CE7" w:rsidRDefault="0083162E" w:rsidP="00251CE7">
      <w:pPr>
        <w:pStyle w:val="Heading1"/>
        <w:tabs>
          <w:tab w:val="left" w:pos="142"/>
          <w:tab w:val="left" w:pos="1276"/>
        </w:tabs>
        <w:spacing w:before="0" w:after="0" w:line="240" w:lineRule="auto"/>
        <w:ind w:firstLine="0"/>
        <w:rPr>
          <w:rFonts w:ascii="Times New Roman" w:eastAsiaTheme="minorHAnsi" w:hAnsi="Times New Roman" w:cs="Times New Roman"/>
          <w:sz w:val="21"/>
          <w:szCs w:val="21"/>
          <w:lang w:val="ru-RU"/>
        </w:rPr>
      </w:pPr>
    </w:p>
    <w:p w:rsidR="0083162E" w:rsidRPr="00251CE7" w:rsidRDefault="00251CE7" w:rsidP="00251CE7">
      <w:pPr>
        <w:pStyle w:val="Heading1"/>
        <w:tabs>
          <w:tab w:val="left" w:pos="142"/>
          <w:tab w:val="left" w:pos="1276"/>
        </w:tabs>
        <w:spacing w:before="0" w:after="0" w:line="240" w:lineRule="auto"/>
        <w:ind w:firstLine="0"/>
        <w:rPr>
          <w:rFonts w:ascii="Times New Roman" w:eastAsiaTheme="minorHAnsi" w:hAnsi="Times New Roman" w:cs="Times New Roman"/>
          <w:sz w:val="21"/>
          <w:szCs w:val="21"/>
          <w:lang w:val="ru-RU"/>
        </w:rPr>
      </w:pPr>
      <w:bookmarkStart w:id="7" w:name="_Toc6"/>
      <w:r w:rsidRPr="00251CE7">
        <w:rPr>
          <w:rFonts w:ascii="Times New Roman" w:eastAsiaTheme="minorHAnsi" w:hAnsi="Times New Roman" w:cs="Times New Roman"/>
          <w:sz w:val="21"/>
          <w:szCs w:val="21"/>
          <w:lang w:val="ru-RU"/>
        </w:rPr>
        <w:t>6. Порядок определения и обоснования начальной (максимальной)</w:t>
      </w:r>
      <w:r w:rsidRPr="00251CE7">
        <w:rPr>
          <w:rFonts w:ascii="Times New Roman" w:eastAsiaTheme="minorHAnsi" w:hAnsi="Times New Roman" w:cs="Times New Roman"/>
          <w:sz w:val="21"/>
          <w:szCs w:val="21"/>
          <w:lang w:val="ru-RU"/>
        </w:rPr>
        <w:br/>
        <w:t xml:space="preserve"> цены договора</w:t>
      </w:r>
      <w:bookmarkEnd w:id="7"/>
    </w:p>
    <w:p w:rsidR="0083162E" w:rsidRPr="00251CE7" w:rsidRDefault="0083162E" w:rsidP="00251CE7">
      <w:pPr>
        <w:pStyle w:val="Textbody"/>
        <w:spacing w:after="0" w:line="240" w:lineRule="auto"/>
        <w:rPr>
          <w:rFonts w:eastAsiaTheme="minorHAnsi"/>
          <w:sz w:val="21"/>
          <w:szCs w:val="21"/>
        </w:rPr>
      </w:pP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6.1. Начальная (максимальная) цена договора (далее – НМЦД) определяется и обосновывается Заказчиком посредством применения одного или нескольких из следующих методов: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метод сопоставимых рыночных цен (анализа рынка);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тарифный метод;</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проектно-сметный метод;</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 затратный метод;</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 метод использования минимальной цены коммерческого предложения;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 иной метод.</w:t>
      </w:r>
    </w:p>
    <w:p w:rsidR="0083162E" w:rsidRPr="00251CE7" w:rsidRDefault="00251CE7" w:rsidP="00251CE7">
      <w:pPr>
        <w:pStyle w:val="ConsPlusNormal"/>
        <w:ind w:firstLine="709"/>
        <w:jc w:val="both"/>
        <w:rPr>
          <w:sz w:val="21"/>
          <w:szCs w:val="21"/>
        </w:rPr>
      </w:pPr>
      <w:r w:rsidRPr="00251CE7">
        <w:rPr>
          <w:sz w:val="21"/>
          <w:szCs w:val="21"/>
        </w:rPr>
        <w:t xml:space="preserve">6.2. Метод сопоставимых рыночных цен (анализа рынка) </w:t>
      </w:r>
      <w:r w:rsidRPr="00251CE7">
        <w:rPr>
          <w:rFonts w:eastAsiaTheme="minorHAnsi"/>
          <w:sz w:val="21"/>
          <w:szCs w:val="21"/>
          <w:lang w:eastAsia="en-US"/>
        </w:rPr>
        <w:t xml:space="preserve">является приоритетным и </w:t>
      </w:r>
      <w:r w:rsidRPr="00251CE7">
        <w:rPr>
          <w:sz w:val="21"/>
          <w:szCs w:val="21"/>
        </w:rPr>
        <w:t>заключается в определении и обосновании НМЦД на основании информации о рыночных ценах товаров, работ, услуг, планируемых к закупке.</w:t>
      </w:r>
      <w:bookmarkStart w:id="8" w:name="P357"/>
      <w:bookmarkEnd w:id="8"/>
      <w:r w:rsidRPr="00251CE7">
        <w:rPr>
          <w:sz w:val="21"/>
          <w:szCs w:val="21"/>
        </w:rPr>
        <w:t xml:space="preserve"> В целях получения информации о рыночных ценах товаров, работ, услуг Заказчик может применить следующие способы:</w:t>
      </w:r>
    </w:p>
    <w:p w:rsidR="0083162E" w:rsidRPr="00251CE7" w:rsidRDefault="00251CE7" w:rsidP="00251CE7">
      <w:pPr>
        <w:pStyle w:val="ConsPlusNormal"/>
        <w:ind w:firstLine="709"/>
        <w:jc w:val="both"/>
        <w:rPr>
          <w:sz w:val="21"/>
          <w:szCs w:val="21"/>
        </w:rPr>
      </w:pPr>
      <w:r w:rsidRPr="00251CE7">
        <w:rPr>
          <w:sz w:val="21"/>
          <w:szCs w:val="21"/>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rsidR="0083162E" w:rsidRPr="00251CE7" w:rsidRDefault="00251CE7" w:rsidP="00251CE7">
      <w:pPr>
        <w:pStyle w:val="ConsPlusNormal"/>
        <w:ind w:firstLine="709"/>
        <w:jc w:val="both"/>
        <w:rPr>
          <w:sz w:val="21"/>
          <w:szCs w:val="21"/>
        </w:rPr>
      </w:pPr>
      <w:r w:rsidRPr="00251CE7">
        <w:rPr>
          <w:sz w:val="21"/>
          <w:szCs w:val="21"/>
        </w:rPr>
        <w:t>2) осуществить поиск информации о ценах товаров, работ, услуг путем анализа ранее заключенных Заказчиком договоров;</w:t>
      </w:r>
    </w:p>
    <w:p w:rsidR="0083162E" w:rsidRPr="00251CE7" w:rsidRDefault="00251CE7" w:rsidP="00251CE7">
      <w:pPr>
        <w:pStyle w:val="ConsPlusNormal"/>
        <w:ind w:firstLine="709"/>
        <w:jc w:val="both"/>
        <w:rPr>
          <w:sz w:val="21"/>
          <w:szCs w:val="21"/>
        </w:rPr>
      </w:pPr>
      <w:r w:rsidRPr="00251CE7">
        <w:rPr>
          <w:sz w:val="21"/>
          <w:szCs w:val="21"/>
        </w:rPr>
        <w:t xml:space="preserve">3) использовать информацию о ценах товаров, работ, услуг из реестра договоров (контрактов)в ЕИС, заключенных в соответствии с </w:t>
      </w:r>
      <w:hyperlink r:id="rId14" w:tooltip="consultantplus://offline/ref=AF09FCA923010C4660D1AA436D38263FC7DA17E7DE2FBE58296922E5A386129111ABEF340F1B0830A84FED95BAmD49G" w:history="1">
        <w:r w:rsidRPr="00251CE7">
          <w:rPr>
            <w:rStyle w:val="af0"/>
            <w:color w:val="auto"/>
            <w:sz w:val="21"/>
            <w:szCs w:val="21"/>
            <w:u w:val="none"/>
          </w:rPr>
          <w:t>Законом</w:t>
        </w:r>
      </w:hyperlink>
      <w:r w:rsidRPr="00251CE7">
        <w:rPr>
          <w:sz w:val="21"/>
          <w:szCs w:val="21"/>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83162E" w:rsidRPr="00251CE7" w:rsidRDefault="00251CE7" w:rsidP="00251CE7">
      <w:pPr>
        <w:pStyle w:val="ConsPlusNormal"/>
        <w:ind w:firstLine="709"/>
        <w:jc w:val="both"/>
        <w:rPr>
          <w:sz w:val="21"/>
          <w:szCs w:val="21"/>
        </w:rPr>
      </w:pPr>
      <w:r w:rsidRPr="00251CE7">
        <w:rPr>
          <w:sz w:val="21"/>
          <w:szCs w:val="21"/>
        </w:rPr>
        <w:t>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и пр.).</w:t>
      </w:r>
    </w:p>
    <w:p w:rsidR="0083162E" w:rsidRPr="00251CE7" w:rsidRDefault="00251CE7" w:rsidP="00251CE7">
      <w:pPr>
        <w:pStyle w:val="ConsPlusNormal"/>
        <w:ind w:firstLine="709"/>
        <w:jc w:val="both"/>
        <w:rPr>
          <w:sz w:val="21"/>
          <w:szCs w:val="21"/>
        </w:rPr>
      </w:pPr>
      <w:r w:rsidRPr="00251CE7">
        <w:rPr>
          <w:sz w:val="21"/>
          <w:szCs w:val="21"/>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3162E" w:rsidRPr="00251CE7" w:rsidRDefault="00251CE7" w:rsidP="00251CE7">
      <w:pPr>
        <w:pStyle w:val="ConsPlusNormal"/>
        <w:ind w:firstLine="709"/>
        <w:jc w:val="both"/>
        <w:rPr>
          <w:sz w:val="21"/>
          <w:szCs w:val="21"/>
        </w:rPr>
      </w:pPr>
      <w:r w:rsidRPr="00251CE7">
        <w:rPr>
          <w:sz w:val="21"/>
          <w:szCs w:val="21"/>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6.2.3. При использовании метода сопоставимых рыночных цен (анализа рынка) НМЦД должна быть определена и обоснована на основании не менее чем 3 (трех) цен товара, работы, услуги, полученных одним или несколькими способами, предусмотренными пунктом 6.2 Положения.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6.3. Тарифный метод определения и обоснования НМЦД применяется в следующих отраслях: электроэнергетика, газ, нефть, ж/д транспорт, коммунальные услуги, услуги связи, иные отрасли, в которых цены регулируются государством.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НМЦД рассчитывается по формуле: Ц = Цтариф*V, где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Ц - начальная (максимальная) цена договора;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Цтариф - цена (тариф) единицы товара, работы, услуги, установленная (ый) в рамках государственного регулирования цен (тарифов);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V- требуемый объем закупки.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6.4. Проектно-сметный метод определения и обоснования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w:t>
      </w:r>
      <w:r w:rsidRPr="00251CE7">
        <w:rPr>
          <w:rFonts w:eastAsiaTheme="minorHAnsi"/>
          <w:sz w:val="21"/>
          <w:szCs w:val="21"/>
          <w:lang w:eastAsia="en-US"/>
        </w:rPr>
        <w:lastRenderedPageBreak/>
        <w:t>народов Российской Федерации, за исключением научно-методического руководства, технического и авторского надзора.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Проектно-сметный метод заключается в определении и обосновании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83162E" w:rsidRPr="00251CE7" w:rsidRDefault="00251CE7" w:rsidP="00251CE7">
      <w:pPr>
        <w:pStyle w:val="Textbody"/>
        <w:tabs>
          <w:tab w:val="left" w:pos="142"/>
        </w:tabs>
        <w:spacing w:after="0" w:line="240" w:lineRule="auto"/>
        <w:ind w:firstLine="709"/>
        <w:rPr>
          <w:sz w:val="21"/>
          <w:szCs w:val="21"/>
        </w:rPr>
      </w:pPr>
      <w:r w:rsidRPr="00251CE7">
        <w:rPr>
          <w:rFonts w:eastAsiaTheme="minorHAnsi"/>
          <w:sz w:val="21"/>
          <w:szCs w:val="21"/>
          <w:lang w:eastAsia="en-US"/>
        </w:rPr>
        <w:t xml:space="preserve">6.5. При применении затратного метода НМЦД определяется и обосновывается путем калькуляции затрат и включает все затраты </w:t>
      </w:r>
      <w:r w:rsidRPr="00251CE7">
        <w:rPr>
          <w:sz w:val="21"/>
          <w:szCs w:val="21"/>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 В этом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6.8. Определение и обоснование НМЦД оформляется в виде протокола обоснования НМЦД, в котором указываются следующие сведения: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метод определения и обоснования  НМЦД;</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ценовая информация, на основании которой определена и обоснована НМЦД;</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 расчет НМЦД, в том числе сведения о НМЦД каждого товара, работы, услуги, являющихся предметом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7) иные документы и информация.</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rsidR="0083162E" w:rsidRPr="00251CE7" w:rsidRDefault="00251CE7" w:rsidP="00251CE7">
      <w:pPr>
        <w:pStyle w:val="Textbody"/>
        <w:tabs>
          <w:tab w:val="left" w:pos="142"/>
        </w:tabs>
        <w:spacing w:after="0" w:line="240" w:lineRule="auto"/>
        <w:ind w:firstLine="709"/>
        <w:rPr>
          <w:rFonts w:eastAsiaTheme="minorHAnsi"/>
          <w:bCs/>
          <w:i/>
          <w:color w:val="FF0000"/>
          <w:sz w:val="21"/>
          <w:szCs w:val="21"/>
        </w:rPr>
      </w:pPr>
      <w:r w:rsidRPr="00251CE7">
        <w:rPr>
          <w:rFonts w:eastAsiaTheme="minorHAnsi"/>
          <w:sz w:val="21"/>
          <w:szCs w:val="21"/>
          <w:lang w:eastAsia="en-US"/>
        </w:rPr>
        <w:t>6.10. Определение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 определения и обоснования НМЦД и порядка их применения, указанных в пунктах 6.1-6.8.</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6.11. В случае, если количество поставляемых товаров, объем работ или услуг невозможно определить, 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83162E" w:rsidRPr="0068547F" w:rsidRDefault="00251CE7" w:rsidP="00251CE7">
      <w:pPr>
        <w:pStyle w:val="Heading1"/>
        <w:spacing w:before="0" w:after="0" w:line="240" w:lineRule="auto"/>
        <w:rPr>
          <w:rFonts w:ascii="Times New Roman" w:eastAsia="Arial Unicode MS" w:hAnsi="Times New Roman" w:cs="Times New Roman"/>
          <w:sz w:val="21"/>
          <w:szCs w:val="21"/>
          <w:lang w:val="ru-RU"/>
        </w:rPr>
      </w:pPr>
      <w:bookmarkStart w:id="9" w:name="_Toc7"/>
      <w:r w:rsidRPr="0068547F">
        <w:rPr>
          <w:rFonts w:ascii="Times New Roman" w:eastAsia="Arial Unicode MS" w:hAnsi="Times New Roman" w:cs="Times New Roman"/>
          <w:sz w:val="21"/>
          <w:szCs w:val="21"/>
        </w:rPr>
        <w:lastRenderedPageBreak/>
        <w:t>7. Способы</w:t>
      </w:r>
      <w:r w:rsidRPr="0068547F">
        <w:rPr>
          <w:rFonts w:ascii="Times New Roman" w:eastAsia="Arial Unicode MS" w:hAnsi="Times New Roman" w:cs="Times New Roman"/>
          <w:sz w:val="21"/>
          <w:szCs w:val="21"/>
          <w:lang w:val="ru-RU"/>
        </w:rPr>
        <w:t xml:space="preserve"> </w:t>
      </w:r>
      <w:r w:rsidRPr="0068547F">
        <w:rPr>
          <w:rFonts w:ascii="Times New Roman" w:eastAsia="Arial Unicode MS" w:hAnsi="Times New Roman" w:cs="Times New Roman"/>
          <w:sz w:val="21"/>
          <w:szCs w:val="21"/>
        </w:rPr>
        <w:t>закупок, условия</w:t>
      </w:r>
      <w:r w:rsidRPr="0068547F">
        <w:rPr>
          <w:rFonts w:ascii="Times New Roman" w:eastAsia="Arial Unicode MS" w:hAnsi="Times New Roman" w:cs="Times New Roman"/>
          <w:sz w:val="21"/>
          <w:szCs w:val="21"/>
          <w:lang w:val="ru-RU"/>
        </w:rPr>
        <w:t xml:space="preserve"> </w:t>
      </w:r>
      <w:r w:rsidRPr="0068547F">
        <w:rPr>
          <w:rFonts w:ascii="Times New Roman" w:eastAsia="Arial Unicode MS" w:hAnsi="Times New Roman" w:cs="Times New Roman"/>
          <w:sz w:val="21"/>
          <w:szCs w:val="21"/>
        </w:rPr>
        <w:t>применения</w:t>
      </w:r>
      <w:bookmarkEnd w:id="9"/>
    </w:p>
    <w:p w:rsidR="00251CE7" w:rsidRPr="0068547F" w:rsidRDefault="00251CE7" w:rsidP="00251CE7">
      <w:pPr>
        <w:pStyle w:val="Textbody"/>
        <w:spacing w:after="0" w:line="240" w:lineRule="auto"/>
        <w:rPr>
          <w:rFonts w:eastAsia="Arial Unicode MS"/>
          <w:sz w:val="21"/>
          <w:szCs w:val="21"/>
        </w:rPr>
      </w:pP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lang w:eastAsia="ru-RU"/>
        </w:rPr>
        <w:t>Закупки осуществляются Заказчиком конкурентными и неконкурентными способами.</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Times New Roman" w:hAnsi="Times New Roman" w:cs="Times New Roman"/>
          <w:bCs/>
          <w:sz w:val="21"/>
          <w:szCs w:val="21"/>
        </w:rPr>
      </w:pPr>
      <w:r w:rsidRPr="0068547F">
        <w:rPr>
          <w:rFonts w:ascii="Times New Roman" w:eastAsia="Times New Roman" w:hAnsi="Times New Roman" w:cs="Times New Roman"/>
          <w:bCs/>
          <w:sz w:val="21"/>
          <w:szCs w:val="21"/>
          <w:lang w:eastAsia="ru-RU"/>
        </w:rPr>
        <w:t>7.1.</w:t>
      </w:r>
      <w:r w:rsidRPr="0068547F">
        <w:rPr>
          <w:rFonts w:ascii="Times New Roman" w:eastAsia="Times New Roman" w:hAnsi="Times New Roman" w:cs="Times New Roman"/>
          <w:bCs/>
          <w:sz w:val="21"/>
          <w:szCs w:val="21"/>
          <w:lang w:eastAsia="ru-RU"/>
        </w:rPr>
        <w:tab/>
        <w:t xml:space="preserve">К конкурентным способам закупок относятся: </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Times New Roman" w:hAnsi="Times New Roman" w:cs="Times New Roman"/>
          <w:bCs/>
          <w:sz w:val="21"/>
          <w:szCs w:val="21"/>
        </w:rPr>
      </w:pPr>
      <w:r w:rsidRPr="0068547F">
        <w:rPr>
          <w:rFonts w:ascii="Times New Roman" w:eastAsia="Calibri" w:hAnsi="Times New Roman" w:cs="Times New Roman"/>
          <w:sz w:val="21"/>
          <w:szCs w:val="21"/>
        </w:rPr>
        <w:t>1) конкурс (конкурс в электронной форме, в том числе, двухэтапный, закрытый конкурс);</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Times New Roman" w:hAnsi="Times New Roman" w:cs="Times New Roman"/>
          <w:bCs/>
          <w:sz w:val="21"/>
          <w:szCs w:val="21"/>
        </w:rPr>
      </w:pPr>
      <w:r w:rsidRPr="0068547F">
        <w:rPr>
          <w:rFonts w:ascii="Times New Roman" w:eastAsia="Calibri" w:hAnsi="Times New Roman" w:cs="Times New Roman"/>
          <w:sz w:val="21"/>
          <w:szCs w:val="21"/>
        </w:rPr>
        <w:t>2) аукцион (аукцион в электронной форме, закрытый аукцион);</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3) запрос котировок (запрос котировок в электронной форме, закрытый запрос котировок);</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4) запрос предложений (запрос предложений в электронной форме, закрытый запрос предложений);</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5) конкурентный отбор (в том числе, с предварительным отбором)</w:t>
      </w:r>
      <w:bookmarkStart w:id="10" w:name="undefined"/>
      <w:r w:rsidRPr="0068547F">
        <w:rPr>
          <w:rStyle w:val="aff4"/>
          <w:rFonts w:ascii="Times New Roman" w:eastAsia="Calibri" w:hAnsi="Times New Roman" w:cs="Times New Roman"/>
          <w:sz w:val="21"/>
          <w:szCs w:val="21"/>
        </w:rPr>
        <w:footnoteReference w:id="8"/>
      </w:r>
      <w:bookmarkEnd w:id="10"/>
      <w:r w:rsidRPr="0068547F">
        <w:rPr>
          <w:rFonts w:ascii="Times New Roman" w:eastAsia="Calibri" w:hAnsi="Times New Roman" w:cs="Times New Roman"/>
          <w:sz w:val="21"/>
          <w:szCs w:val="21"/>
        </w:rPr>
        <w:t>.</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7.2. К неконкурентным способам закупок относятся:</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1) закупка у единственного поставщика (исполнителя, подрядчика);</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2) закупка у единственного поставщика (исполнителя, подрядчика) на торговой площадке «Закупки Мурманской области».</w:t>
      </w:r>
    </w:p>
    <w:p w:rsidR="0083162E" w:rsidRPr="00251CE7"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7.4. Закупка в электронной форме проводится на ЭП по правилам и в порядке, установленным оператором ЭП, с учетом требований Положения. В случае, если регламентом ЭП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w:t>
      </w:r>
      <w:r w:rsidRPr="0068547F">
        <w:rPr>
          <w:rFonts w:ascii="Times New Roman" w:eastAsia="Calibri" w:hAnsi="Times New Roman" w:cs="Times New Roman"/>
          <w:sz w:val="21"/>
          <w:szCs w:val="21"/>
        </w:rPr>
        <w:t>неограниченному кругу лиц. При этом не допускается осуществление закупки по правилам, противоречащим требованиям Закона № 223-ФЗ.</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7.5. Условия применения конкурентных способов закупки:</w:t>
      </w:r>
    </w:p>
    <w:p w:rsidR="0083162E" w:rsidRPr="0068547F"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68547F">
        <w:rPr>
          <w:rFonts w:ascii="Times New Roman" w:eastAsia="Calibri" w:hAnsi="Times New Roman" w:cs="Times New Roman"/>
          <w:sz w:val="21"/>
          <w:szCs w:val="21"/>
        </w:rPr>
        <w:t>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rsidR="0083162E" w:rsidRPr="00251CE7"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sz w:val="21"/>
          <w:szCs w:val="21"/>
        </w:rPr>
      </w:pPr>
      <w:r w:rsidRPr="0068547F">
        <w:rPr>
          <w:rFonts w:ascii="Times New Roman" w:eastAsia="Calibri" w:hAnsi="Times New Roman" w:cs="Times New Roman"/>
          <w:sz w:val="21"/>
          <w:szCs w:val="21"/>
        </w:rPr>
        <w:t>2) з</w:t>
      </w:r>
      <w:r w:rsidRPr="0068547F">
        <w:rPr>
          <w:rFonts w:ascii="Times New Roman" w:hAnsi="Times New Roman" w:cs="Times New Roman"/>
          <w:sz w:val="21"/>
          <w:szCs w:val="21"/>
        </w:rPr>
        <w:t>акупка посредством аукциона осуществляется в случае, если для закупаемых товаров, работ, услуг существует функционирующий рынок</w:t>
      </w:r>
      <w:r w:rsidRPr="00251CE7">
        <w:rPr>
          <w:rFonts w:ascii="Times New Roman" w:hAnsi="Times New Roman" w:cs="Times New Roman"/>
          <w:sz w:val="21"/>
          <w:szCs w:val="21"/>
        </w:rPr>
        <w:t xml:space="preserve"> и закупаемые товары, (работы, услуги) целесообразно сравнить по цене без использования дополнительных критериев;</w:t>
      </w:r>
    </w:p>
    <w:p w:rsidR="0083162E" w:rsidRPr="00251CE7"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sz w:val="21"/>
          <w:szCs w:val="21"/>
        </w:rPr>
      </w:pPr>
      <w:r w:rsidRPr="00251CE7">
        <w:rPr>
          <w:rFonts w:ascii="Times New Roman" w:hAnsi="Times New Roman" w:cs="Times New Roman"/>
          <w:sz w:val="21"/>
          <w:szCs w:val="21"/>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 миллионов рублей, или в случае, если годовая выручка за отчетный финансовый год составляет более чем 5 (пять) миллиардов рублей, </w:t>
      </w:r>
      <w:r w:rsidRPr="00251CE7">
        <w:rPr>
          <w:rFonts w:ascii="Times New Roman" w:hAnsi="Times New Roman" w:cs="Times New Roman"/>
          <w:sz w:val="21"/>
          <w:szCs w:val="21"/>
        </w:rPr>
        <w:br/>
      </w:r>
      <w:r w:rsidRPr="00251CE7">
        <w:rPr>
          <w:rFonts w:ascii="Times New Roman" w:hAnsi="Times New Roman" w:cs="Times New Roman"/>
          <w:sz w:val="21"/>
          <w:szCs w:val="21"/>
        </w:rPr>
        <w:br/>
        <w:t>НМЦД не превышает 15 (пятнадцать) миллионов рублей;</w:t>
      </w:r>
    </w:p>
    <w:p w:rsidR="0083162E" w:rsidRPr="00C15A1C"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sz w:val="21"/>
          <w:szCs w:val="21"/>
        </w:rPr>
      </w:pPr>
      <w:r w:rsidRPr="00251CE7">
        <w:rPr>
          <w:rFonts w:ascii="Times New Roman" w:hAnsi="Times New Roman" w:cs="Times New Roman"/>
          <w:sz w:val="21"/>
          <w:szCs w:val="21"/>
        </w:rPr>
        <w:t xml:space="preserve">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w:t>
      </w:r>
      <w:r w:rsidRPr="00C15A1C">
        <w:rPr>
          <w:rFonts w:ascii="Times New Roman" w:hAnsi="Times New Roman" w:cs="Times New Roman"/>
          <w:sz w:val="21"/>
          <w:szCs w:val="21"/>
        </w:rPr>
        <w:t>поставщика (исполнителя, подрядчика) необходимо осуществить в более короткий срок, чем срок, установленный для проведения конкурса;</w:t>
      </w:r>
    </w:p>
    <w:p w:rsidR="0083162E" w:rsidRPr="00C15A1C"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C15A1C">
        <w:rPr>
          <w:rFonts w:ascii="Times New Roman" w:hAnsi="Times New Roman" w:cs="Times New Roman"/>
          <w:sz w:val="21"/>
          <w:szCs w:val="21"/>
        </w:rPr>
        <w:t xml:space="preserve">5) </w:t>
      </w:r>
      <w:r w:rsidR="00C15A1C" w:rsidRPr="00C15A1C">
        <w:rPr>
          <w:rFonts w:ascii="Times New Roman" w:hAnsi="Times New Roman" w:cs="Times New Roman"/>
          <w:sz w:val="21"/>
          <w:szCs w:val="21"/>
        </w:rPr>
        <w:t xml:space="preserve">закупка посредством </w:t>
      </w:r>
      <w:r w:rsidR="00C15A1C" w:rsidRPr="00C15A1C">
        <w:rPr>
          <w:rFonts w:ascii="Times New Roman" w:eastAsia="Calibri" w:hAnsi="Times New Roman" w:cs="Times New Roman"/>
          <w:sz w:val="21"/>
          <w:szCs w:val="21"/>
        </w:rPr>
        <w:t>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sidR="00C15A1C" w:rsidRPr="00C15A1C">
        <w:rPr>
          <w:rFonts w:ascii="Times New Roman" w:eastAsia="Calibri" w:hAnsi="Times New Roman" w:cs="Times New Roman"/>
          <w:sz w:val="21"/>
          <w:szCs w:val="21"/>
          <w:vertAlign w:val="superscript"/>
        </w:rPr>
        <w:t>7</w:t>
      </w:r>
      <w:r w:rsidRPr="00C15A1C">
        <w:rPr>
          <w:rFonts w:ascii="Times New Roman" w:eastAsia="Calibri" w:hAnsi="Times New Roman" w:cs="Times New Roman"/>
          <w:sz w:val="21"/>
          <w:szCs w:val="21"/>
        </w:rPr>
        <w:t xml:space="preserve">. </w:t>
      </w:r>
    </w:p>
    <w:p w:rsidR="0083162E" w:rsidRPr="00C15A1C"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sz w:val="21"/>
          <w:szCs w:val="21"/>
        </w:rPr>
      </w:pPr>
      <w:r w:rsidRPr="00C15A1C">
        <w:rPr>
          <w:rFonts w:ascii="Times New Roman" w:eastAsia="Calibri" w:hAnsi="Times New Roman" w:cs="Times New Roman"/>
          <w:sz w:val="21"/>
          <w:szCs w:val="21"/>
        </w:rPr>
        <w:t>7.6. Условия применения неконкурентных способов закупки:</w:t>
      </w:r>
    </w:p>
    <w:p w:rsidR="0083162E" w:rsidRPr="0031731B"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sz w:val="21"/>
          <w:szCs w:val="21"/>
        </w:rPr>
      </w:pPr>
      <w:r w:rsidRPr="00C15A1C">
        <w:rPr>
          <w:rFonts w:ascii="Times New Roman" w:hAnsi="Times New Roman" w:cs="Times New Roman"/>
          <w:sz w:val="21"/>
          <w:szCs w:val="21"/>
        </w:rPr>
        <w:t>1) закупку у единственного поставщика (исполнителя, подрядчика) Заказчик вправе осуществить по основаниям, предусмотренным разделом 10 Положения</w:t>
      </w:r>
      <w:r w:rsidRPr="0031731B">
        <w:rPr>
          <w:rFonts w:ascii="Times New Roman" w:hAnsi="Times New Roman" w:cs="Times New Roman"/>
          <w:sz w:val="21"/>
          <w:szCs w:val="21"/>
        </w:rPr>
        <w:t xml:space="preserve"> (за исключением закупок, предусмотренных подпунктом настоящего пункта), в случае принятия им решения о</w:t>
      </w:r>
      <w:r w:rsidR="0031731B" w:rsidRPr="0031731B">
        <w:rPr>
          <w:rFonts w:ascii="Times New Roman" w:hAnsi="Times New Roman" w:cs="Times New Roman"/>
          <w:sz w:val="21"/>
          <w:szCs w:val="21"/>
        </w:rPr>
        <w:t xml:space="preserve"> </w:t>
      </w:r>
      <w:r w:rsidRPr="0031731B">
        <w:rPr>
          <w:rFonts w:ascii="Times New Roman" w:hAnsi="Times New Roman" w:cs="Times New Roman"/>
          <w:sz w:val="21"/>
          <w:szCs w:val="21"/>
        </w:rPr>
        <w:t>непроведении конкурентных процедур закупки;</w:t>
      </w:r>
    </w:p>
    <w:p w:rsidR="0083162E" w:rsidRPr="0031731B"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sz w:val="21"/>
          <w:szCs w:val="21"/>
        </w:rPr>
      </w:pPr>
      <w:r w:rsidRPr="0031731B">
        <w:rPr>
          <w:rFonts w:ascii="Times New Roman" w:hAnsi="Times New Roman" w:cs="Times New Roman"/>
          <w:sz w:val="21"/>
          <w:szCs w:val="21"/>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w:t>
      </w:r>
      <w:r w:rsidR="0031731B" w:rsidRPr="0031731B">
        <w:rPr>
          <w:rFonts w:ascii="Times New Roman" w:hAnsi="Times New Roman" w:cs="Times New Roman"/>
          <w:strike/>
          <w:sz w:val="21"/>
          <w:szCs w:val="21"/>
        </w:rPr>
        <w:t xml:space="preserve"> </w:t>
      </w:r>
      <w:r w:rsidRPr="0031731B">
        <w:rPr>
          <w:rFonts w:ascii="Times New Roman" w:hAnsi="Times New Roman" w:cs="Times New Roman"/>
          <w:sz w:val="21"/>
          <w:szCs w:val="21"/>
        </w:rPr>
        <w:t>Положения.</w:t>
      </w:r>
    </w:p>
    <w:p w:rsidR="0083162E" w:rsidRPr="0031731B" w:rsidRDefault="00251CE7" w:rsidP="00251CE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sz w:val="21"/>
          <w:szCs w:val="21"/>
        </w:rPr>
      </w:pPr>
      <w:r w:rsidRPr="0031731B">
        <w:rPr>
          <w:rFonts w:ascii="Times New Roman" w:hAnsi="Times New Roman" w:cs="Times New Roman"/>
          <w:sz w:val="21"/>
          <w:szCs w:val="21"/>
        </w:rPr>
        <w:t>7.7. Закрытые способы закупок применяются в случаях:</w:t>
      </w:r>
    </w:p>
    <w:p w:rsidR="0083162E" w:rsidRPr="0031731B" w:rsidRDefault="00251CE7" w:rsidP="00251CE7">
      <w:pPr>
        <w:spacing w:after="0" w:line="240" w:lineRule="auto"/>
        <w:ind w:firstLine="708"/>
        <w:jc w:val="both"/>
        <w:rPr>
          <w:rFonts w:ascii="Times New Roman" w:hAnsi="Times New Roman" w:cs="Times New Roman"/>
          <w:sz w:val="21"/>
          <w:szCs w:val="21"/>
        </w:rPr>
      </w:pPr>
      <w:r w:rsidRPr="0031731B">
        <w:rPr>
          <w:rFonts w:ascii="Times New Roman" w:hAnsi="Times New Roman" w:cs="Times New Roman"/>
          <w:sz w:val="21"/>
          <w:szCs w:val="21"/>
        </w:rPr>
        <w:t xml:space="preserve">1) если сведения о такой закупке составляют государственную тайну; </w:t>
      </w:r>
    </w:p>
    <w:p w:rsidR="0083162E" w:rsidRPr="0031731B" w:rsidRDefault="00251CE7" w:rsidP="00251CE7">
      <w:pPr>
        <w:spacing w:after="0" w:line="240" w:lineRule="auto"/>
        <w:ind w:firstLine="708"/>
        <w:jc w:val="both"/>
        <w:rPr>
          <w:rFonts w:ascii="Times New Roman" w:hAnsi="Times New Roman" w:cs="Times New Roman"/>
          <w:sz w:val="21"/>
          <w:szCs w:val="21"/>
        </w:rPr>
      </w:pPr>
      <w:r w:rsidRPr="0031731B">
        <w:rPr>
          <w:rFonts w:ascii="Times New Roman" w:hAnsi="Times New Roman" w:cs="Times New Roman"/>
          <w:sz w:val="21"/>
          <w:szCs w:val="21"/>
        </w:rPr>
        <w:lastRenderedPageBreak/>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rsidR="0083162E" w:rsidRPr="0031731B" w:rsidRDefault="00251CE7" w:rsidP="00251CE7">
      <w:pPr>
        <w:spacing w:after="0" w:line="240" w:lineRule="auto"/>
        <w:ind w:firstLine="708"/>
        <w:jc w:val="both"/>
        <w:rPr>
          <w:rFonts w:ascii="Times New Roman" w:hAnsi="Times New Roman" w:cs="Times New Roman"/>
          <w:sz w:val="21"/>
          <w:szCs w:val="21"/>
        </w:rPr>
      </w:pPr>
      <w:r w:rsidRPr="0031731B">
        <w:rPr>
          <w:rFonts w:ascii="Times New Roman" w:hAnsi="Times New Roman" w:cs="Times New Roman"/>
          <w:sz w:val="21"/>
          <w:szCs w:val="21"/>
        </w:rPr>
        <w:t>3) если в отношении такой закупки Правительством Российской Федерации принято решение в соответствии с частью 16 статьи 4 Закона № 223-ФЗ.</w:t>
      </w:r>
    </w:p>
    <w:p w:rsidR="0083162E" w:rsidRPr="0031731B" w:rsidRDefault="00251CE7" w:rsidP="00251CE7">
      <w:pPr>
        <w:spacing w:after="0" w:line="240" w:lineRule="auto"/>
        <w:ind w:firstLine="708"/>
        <w:jc w:val="both"/>
        <w:rPr>
          <w:rFonts w:ascii="Times New Roman" w:hAnsi="Times New Roman" w:cs="Times New Roman"/>
          <w:sz w:val="21"/>
          <w:szCs w:val="21"/>
        </w:rPr>
      </w:pPr>
      <w:r w:rsidRPr="0031731B">
        <w:rPr>
          <w:rFonts w:ascii="Times New Roman" w:hAnsi="Times New Roman" w:cs="Times New Roman"/>
          <w:sz w:val="21"/>
          <w:szCs w:val="21"/>
        </w:rPr>
        <w:t>7.7.1. Закрытые конкурентные закупки осуществляются в порядке, установленном статьей 3.5 Закона № 223-ФЗ.</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31731B">
        <w:rPr>
          <w:rFonts w:ascii="Times New Roman" w:hAnsi="Times New Roman" w:cs="Times New Roman"/>
          <w:sz w:val="21"/>
          <w:szCs w:val="21"/>
        </w:rPr>
        <w:t>7.8. Участник закупки для участия в неконкурентной закупке подает заявку на участие в неконкурентной закупке(проект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
    <w:p w:rsidR="0083162E" w:rsidRPr="00251CE7" w:rsidRDefault="0083162E" w:rsidP="00251CE7">
      <w:pPr>
        <w:pStyle w:val="Heading1"/>
        <w:spacing w:before="0" w:after="0" w:line="240" w:lineRule="auto"/>
        <w:ind w:left="431" w:hanging="431"/>
        <w:rPr>
          <w:rFonts w:ascii="Times New Roman" w:hAnsi="Times New Roman" w:cs="Times New Roman"/>
          <w:sz w:val="21"/>
          <w:szCs w:val="21"/>
          <w:lang w:val="ru-RU"/>
        </w:rPr>
      </w:pPr>
    </w:p>
    <w:p w:rsidR="0083162E" w:rsidRDefault="00251CE7" w:rsidP="00251CE7">
      <w:pPr>
        <w:pStyle w:val="Heading1"/>
        <w:spacing w:before="0" w:after="0" w:line="240" w:lineRule="auto"/>
        <w:ind w:left="431" w:hanging="431"/>
        <w:rPr>
          <w:rFonts w:ascii="Times New Roman" w:hAnsi="Times New Roman" w:cs="Times New Roman"/>
          <w:sz w:val="21"/>
          <w:szCs w:val="21"/>
          <w:lang w:val="ru-RU"/>
        </w:rPr>
      </w:pPr>
      <w:bookmarkStart w:id="11" w:name="_Toc8"/>
      <w:r w:rsidRPr="00251CE7">
        <w:rPr>
          <w:rFonts w:ascii="Times New Roman" w:hAnsi="Times New Roman" w:cs="Times New Roman"/>
          <w:sz w:val="21"/>
          <w:szCs w:val="21"/>
        </w:rPr>
        <w:t>8. Общие</w:t>
      </w:r>
      <w:r w:rsidR="00DA64E0">
        <w:rPr>
          <w:rFonts w:ascii="Times New Roman" w:hAnsi="Times New Roman" w:cs="Times New Roman"/>
          <w:sz w:val="21"/>
          <w:szCs w:val="21"/>
          <w:lang w:val="ru-RU"/>
        </w:rPr>
        <w:t xml:space="preserve"> </w:t>
      </w:r>
      <w:r w:rsidRPr="00251CE7">
        <w:rPr>
          <w:rFonts w:ascii="Times New Roman" w:hAnsi="Times New Roman" w:cs="Times New Roman"/>
          <w:sz w:val="21"/>
          <w:szCs w:val="21"/>
        </w:rPr>
        <w:t>положения</w:t>
      </w:r>
      <w:r w:rsidR="00DA64E0">
        <w:rPr>
          <w:rFonts w:ascii="Times New Roman" w:hAnsi="Times New Roman" w:cs="Times New Roman"/>
          <w:sz w:val="21"/>
          <w:szCs w:val="21"/>
          <w:lang w:val="ru-RU"/>
        </w:rPr>
        <w:t xml:space="preserve"> </w:t>
      </w:r>
      <w:r w:rsidRPr="00251CE7">
        <w:rPr>
          <w:rFonts w:ascii="Times New Roman" w:hAnsi="Times New Roman" w:cs="Times New Roman"/>
          <w:sz w:val="21"/>
          <w:szCs w:val="21"/>
        </w:rPr>
        <w:t>осуществления</w:t>
      </w:r>
      <w:r w:rsidR="00DA64E0">
        <w:rPr>
          <w:rFonts w:ascii="Times New Roman" w:hAnsi="Times New Roman" w:cs="Times New Roman"/>
          <w:sz w:val="21"/>
          <w:szCs w:val="21"/>
          <w:lang w:val="ru-RU"/>
        </w:rPr>
        <w:t xml:space="preserve"> </w:t>
      </w:r>
      <w:r w:rsidRPr="00251CE7">
        <w:rPr>
          <w:rFonts w:ascii="Times New Roman" w:hAnsi="Times New Roman" w:cs="Times New Roman"/>
          <w:sz w:val="21"/>
          <w:szCs w:val="21"/>
        </w:rPr>
        <w:t>закупок</w:t>
      </w:r>
      <w:bookmarkEnd w:id="11"/>
    </w:p>
    <w:p w:rsidR="0066650B" w:rsidRPr="0066650B" w:rsidRDefault="0066650B" w:rsidP="0066650B">
      <w:pPr>
        <w:pStyle w:val="Textbody"/>
        <w:spacing w:after="0" w:line="240" w:lineRule="auto"/>
        <w:rPr>
          <w:sz w:val="21"/>
          <w:szCs w:val="21"/>
        </w:rPr>
      </w:pPr>
    </w:p>
    <w:p w:rsidR="0083162E" w:rsidRPr="00251CE7" w:rsidRDefault="00251CE7" w:rsidP="00251CE7">
      <w:pPr>
        <w:pStyle w:val="Heading2"/>
        <w:spacing w:before="0" w:after="0" w:line="240" w:lineRule="auto"/>
        <w:ind w:left="578" w:hanging="578"/>
        <w:jc w:val="center"/>
        <w:rPr>
          <w:sz w:val="21"/>
          <w:szCs w:val="21"/>
        </w:rPr>
      </w:pPr>
      <w:bookmarkStart w:id="12" w:name="_Toc9"/>
      <w:r w:rsidRPr="00251CE7">
        <w:rPr>
          <w:sz w:val="21"/>
          <w:szCs w:val="21"/>
        </w:rPr>
        <w:t>8.1. Требования к участникам конкурентной закупки</w:t>
      </w:r>
      <w:bookmarkEnd w:id="12"/>
    </w:p>
    <w:p w:rsidR="0083162E" w:rsidRPr="00251CE7" w:rsidRDefault="0083162E" w:rsidP="00251CE7">
      <w:pPr>
        <w:widowControl w:val="0"/>
        <w:spacing w:after="0" w:line="240" w:lineRule="auto"/>
        <w:jc w:val="both"/>
        <w:rPr>
          <w:rFonts w:ascii="Times New Roman" w:hAnsi="Times New Roman" w:cs="Times New Roman"/>
          <w:b/>
          <w:bCs/>
          <w:sz w:val="21"/>
          <w:szCs w:val="21"/>
        </w:rPr>
      </w:pP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8.1.1. При осуществлении конкурентной закупки</w:t>
      </w:r>
      <w:r w:rsidR="00DA64E0">
        <w:rPr>
          <w:rFonts w:ascii="Times New Roman" w:hAnsi="Times New Roman" w:cs="Times New Roman"/>
          <w:sz w:val="21"/>
          <w:szCs w:val="21"/>
        </w:rPr>
        <w:t xml:space="preserve"> </w:t>
      </w:r>
      <w:r w:rsidRPr="00251CE7">
        <w:rPr>
          <w:rFonts w:ascii="Times New Roman" w:hAnsi="Times New Roman" w:cs="Times New Roman"/>
          <w:sz w:val="21"/>
          <w:szCs w:val="21"/>
        </w:rPr>
        <w:t>Заказчик устанавливает следующие требования к участникам закупки: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w:t>
      </w:r>
      <w:r w:rsidRPr="00251CE7">
        <w:rPr>
          <w:rFonts w:ascii="Times New Roman" w:hAnsi="Times New Roman" w:cs="Times New Roman"/>
          <w:sz w:val="21"/>
          <w:szCs w:val="21"/>
        </w:rPr>
        <w:br/>
        <w:t>или индивидуального предпринимателя несостоятельным (банкротом);</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2) неприостановление деятельности участника закупки в порядке, установленном </w:t>
      </w:r>
      <w:hyperlink r:id="rId15" w:tooltip="consultantplus://offline/ref=729B94E6192EE61C1B3D4AC7FB7A84E52EBE8CC721686E65DB828A3A9336D45EF17EC4B40F2E50622E88DB9348BC239C28FF2950D1P85CI" w:history="1">
        <w:r w:rsidRPr="00251CE7">
          <w:rPr>
            <w:rFonts w:ascii="Times New Roman" w:hAnsi="Times New Roman" w:cs="Times New Roman"/>
            <w:sz w:val="21"/>
            <w:szCs w:val="21"/>
          </w:rPr>
          <w:t>Кодексом</w:t>
        </w:r>
      </w:hyperlink>
      <w:r w:rsidRPr="00251CE7">
        <w:rPr>
          <w:rFonts w:ascii="Times New Roman" w:hAnsi="Times New Roman" w:cs="Times New Roman"/>
          <w:sz w:val="21"/>
          <w:szCs w:val="21"/>
        </w:rPr>
        <w:t xml:space="preserve"> Российской Федерации об административных правонарушениях;</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tooltip="consultantplus://offline/ref=729B94E6192EE61C1B3D4AC7FB7A84E52EB182C523636E65DB828A3A9336D45EF17EC4B20728593D2B9DCACB44B9398221E83552D38FP151I" w:history="1">
        <w:r w:rsidRPr="00251CE7">
          <w:rPr>
            <w:rFonts w:ascii="Times New Roman" w:hAnsi="Times New Roman" w:cs="Times New Roman"/>
            <w:sz w:val="21"/>
            <w:szCs w:val="21"/>
          </w:rPr>
          <w:t>законодательством</w:t>
        </w:r>
      </w:hyperlink>
      <w:r w:rsidRPr="00251CE7">
        <w:rPr>
          <w:rFonts w:ascii="Times New Roman" w:hAnsi="Times New Roman" w:cs="Times New Roman"/>
          <w:sz w:val="21"/>
          <w:szCs w:val="2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tooltip="consultantplus://offline/ref=729B94E6192EE61C1B3D4AC7FB7A84E52EB182C523636E65DB828A3A9336D45EF17EC4B00F2C5F3D2B9DCACB44B9398221E83552D38FP151I" w:history="1">
        <w:r w:rsidRPr="00DA64E0">
          <w:rPr>
            <w:rFonts w:ascii="Times New Roman" w:hAnsi="Times New Roman" w:cs="Times New Roman"/>
            <w:sz w:val="21"/>
            <w:szCs w:val="21"/>
          </w:rPr>
          <w:t>законодательством</w:t>
        </w:r>
      </w:hyperlink>
      <w:r w:rsidRPr="00DA64E0">
        <w:rPr>
          <w:rFonts w:ascii="Times New Roman" w:hAnsi="Times New Roman" w:cs="Times New Roman"/>
          <w:sz w:val="21"/>
          <w:szCs w:val="21"/>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w:t>
      </w:r>
      <w:r w:rsidRPr="00251CE7">
        <w:rPr>
          <w:rFonts w:ascii="Times New Roman" w:hAnsi="Times New Roman" w:cs="Times New Roman"/>
          <w:sz w:val="21"/>
          <w:szCs w:val="21"/>
        </w:rPr>
        <w:t xml:space="preserve">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tooltip="consultantplus://offline/ref=729B94E6192EE61C1B3D4AC7FB7A84E52EB182C421646E65DB828A3A9336D45EF17EC4B00E2D533F78C7DACF0DED309D25FF2B59CD8F10DFPA55I" w:history="1">
        <w:r w:rsidRPr="00251CE7">
          <w:rPr>
            <w:rFonts w:ascii="Times New Roman" w:hAnsi="Times New Roman" w:cs="Times New Roman"/>
            <w:sz w:val="21"/>
            <w:szCs w:val="21"/>
          </w:rPr>
          <w:t>статьями 289</w:t>
        </w:r>
      </w:hyperlink>
      <w:r w:rsidRPr="00251CE7">
        <w:rPr>
          <w:rFonts w:ascii="Times New Roman" w:hAnsi="Times New Roman" w:cs="Times New Roman"/>
          <w:sz w:val="21"/>
          <w:szCs w:val="21"/>
        </w:rPr>
        <w:t xml:space="preserve">, </w:t>
      </w:r>
      <w:hyperlink r:id="rId19" w:tooltip="consultantplus://offline/ref=729B94E6192EE61C1B3D4AC7FB7A84E52EB182C421646E65DB828A3A9336D45EF17EC4B30E295F3D2B9DCACB44B9398221E83552D38FP151I" w:history="1">
        <w:r w:rsidRPr="00251CE7">
          <w:rPr>
            <w:rFonts w:ascii="Times New Roman" w:hAnsi="Times New Roman" w:cs="Times New Roman"/>
            <w:sz w:val="21"/>
            <w:szCs w:val="21"/>
          </w:rPr>
          <w:t>290</w:t>
        </w:r>
      </w:hyperlink>
      <w:r w:rsidRPr="00251CE7">
        <w:rPr>
          <w:rFonts w:ascii="Times New Roman" w:hAnsi="Times New Roman" w:cs="Times New Roman"/>
          <w:sz w:val="21"/>
          <w:szCs w:val="21"/>
        </w:rPr>
        <w:t xml:space="preserve">, </w:t>
      </w:r>
      <w:hyperlink r:id="rId20" w:tooltip="consultantplus://offline/ref=729B94E6192EE61C1B3D4AC7FB7A84E52EB182C421646E65DB828A3A9336D45EF17EC4B30E2B593D2B9DCACB44B9398221E83552D38FP151I" w:history="1">
        <w:r w:rsidRPr="00251CE7">
          <w:rPr>
            <w:rFonts w:ascii="Times New Roman" w:hAnsi="Times New Roman" w:cs="Times New Roman"/>
            <w:sz w:val="21"/>
            <w:szCs w:val="21"/>
          </w:rPr>
          <w:t>291</w:t>
        </w:r>
      </w:hyperlink>
      <w:r w:rsidRPr="00251CE7">
        <w:rPr>
          <w:rFonts w:ascii="Times New Roman" w:hAnsi="Times New Roman" w:cs="Times New Roman"/>
          <w:sz w:val="21"/>
          <w:szCs w:val="21"/>
        </w:rPr>
        <w:t xml:space="preserve">, </w:t>
      </w:r>
      <w:hyperlink r:id="rId21" w:tooltip="consultantplus://offline/ref=729B94E6192EE61C1B3D4AC7FB7A84E52EB182C421646E65DB828A3A9336D45EF17EC4B30E245D3D2B9DCACB44B9398221E83552D38FP151I" w:history="1">
        <w:r w:rsidRPr="00251CE7">
          <w:rPr>
            <w:rFonts w:ascii="Times New Roman" w:hAnsi="Times New Roman" w:cs="Times New Roman"/>
            <w:sz w:val="21"/>
            <w:szCs w:val="21"/>
          </w:rPr>
          <w:t>291.1</w:t>
        </w:r>
      </w:hyperlink>
      <w:r w:rsidRPr="00251CE7">
        <w:rPr>
          <w:rFonts w:ascii="Times New Roman" w:hAnsi="Times New Roman" w:cs="Times New Roman"/>
          <w:sz w:val="21"/>
          <w:szCs w:val="21"/>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tooltip="consultantplus://offline/ref=729B94E6192EE61C1B3D4AC7FB7A84E52EBE8CC721686E65DB828A3A9336D45EF17EC4B3082E5B3D2B9DCACB44B9398221E83552D38FP151I" w:history="1">
        <w:r w:rsidRPr="00251CE7">
          <w:rPr>
            <w:rFonts w:ascii="Times New Roman" w:hAnsi="Times New Roman" w:cs="Times New Roman"/>
            <w:sz w:val="21"/>
            <w:szCs w:val="21"/>
          </w:rPr>
          <w:t>статьей 19.28</w:t>
        </w:r>
      </w:hyperlink>
      <w:r w:rsidRPr="00251CE7">
        <w:rPr>
          <w:rFonts w:ascii="Times New Roman" w:hAnsi="Times New Roman" w:cs="Times New Roman"/>
          <w:sz w:val="21"/>
          <w:szCs w:val="21"/>
        </w:rPr>
        <w:t xml:space="preserve"> Кодекса Российской Федерации об административных правонарушениях;</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6) соответствие требованиям</w:t>
      </w:r>
      <w:r w:rsidR="00DA64E0">
        <w:rPr>
          <w:rFonts w:ascii="Times New Roman" w:hAnsi="Times New Roman" w:cs="Times New Roman"/>
          <w:sz w:val="21"/>
          <w:szCs w:val="21"/>
        </w:rPr>
        <w:t xml:space="preserve"> </w:t>
      </w:r>
      <w:r w:rsidRPr="00251CE7">
        <w:rPr>
          <w:rFonts w:ascii="Times New Roman" w:hAnsi="Times New Roman" w:cs="Times New Roman"/>
          <w:sz w:val="21"/>
          <w:szCs w:val="21"/>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br/>
      </w:r>
      <w:r w:rsidRPr="00251CE7">
        <w:rPr>
          <w:rFonts w:ascii="Times New Roman" w:hAnsi="Times New Roman" w:cs="Times New Roman"/>
          <w:sz w:val="21"/>
          <w:szCs w:val="21"/>
        </w:rPr>
        <w:br/>
      </w:r>
      <w:r w:rsidRPr="00251CE7">
        <w:rPr>
          <w:rFonts w:ascii="Times New Roman" w:hAnsi="Times New Roman" w:cs="Times New Roman"/>
          <w:sz w:val="21"/>
          <w:szCs w:val="21"/>
        </w:rPr>
        <w:br/>
      </w:r>
      <w:r w:rsidRPr="00251CE7">
        <w:rPr>
          <w:rFonts w:ascii="Times New Roman" w:hAnsi="Times New Roman" w:cs="Times New Roman"/>
          <w:sz w:val="21"/>
          <w:szCs w:val="21"/>
        </w:rPr>
        <w:br/>
      </w:r>
      <w:r w:rsidRPr="00251CE7">
        <w:rPr>
          <w:rFonts w:ascii="Times New Roman" w:hAnsi="Times New Roman" w:cs="Times New Roman"/>
          <w:sz w:val="21"/>
          <w:szCs w:val="21"/>
        </w:rPr>
        <w:lastRenderedPageBreak/>
        <w:tab/>
        <w:t>9) отсутствие между участником закупки и Заказчиком конфликта интересов</w:t>
      </w:r>
      <w:r w:rsidRPr="00251CE7">
        <w:rPr>
          <w:rStyle w:val="aff4"/>
          <w:rFonts w:ascii="Times New Roman" w:hAnsi="Times New Roman" w:cs="Times New Roman"/>
          <w:sz w:val="21"/>
          <w:szCs w:val="21"/>
        </w:rPr>
        <w:footnoteReference w:id="9"/>
      </w:r>
      <w:r w:rsidRPr="00251CE7">
        <w:rPr>
          <w:rFonts w:ascii="Times New Roman" w:hAnsi="Times New Roman" w:cs="Times New Roman"/>
          <w:sz w:val="21"/>
          <w:szCs w:val="21"/>
        </w:rPr>
        <w:t>;</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8.1.2. Участник в форме декларации подтверждает:</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 </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83162E"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8.1.4. 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rsidR="00DA64E0" w:rsidRPr="00251CE7" w:rsidRDefault="00DA64E0" w:rsidP="00251CE7">
      <w:pPr>
        <w:widowControl w:val="0"/>
        <w:spacing w:after="0" w:line="240" w:lineRule="auto"/>
        <w:ind w:firstLine="708"/>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13" w:name="_Toc10"/>
      <w:r w:rsidRPr="00251CE7">
        <w:rPr>
          <w:sz w:val="21"/>
          <w:szCs w:val="21"/>
        </w:rPr>
        <w:t>8.2. Требования к составу заявки участников конкурентной закупки</w:t>
      </w:r>
      <w:bookmarkEnd w:id="13"/>
    </w:p>
    <w:p w:rsidR="0083162E" w:rsidRPr="00251CE7" w:rsidRDefault="0083162E" w:rsidP="00251CE7">
      <w:pPr>
        <w:widowControl w:val="0"/>
        <w:spacing w:after="0" w:line="240" w:lineRule="auto"/>
        <w:ind w:firstLine="708"/>
        <w:jc w:val="both"/>
        <w:rPr>
          <w:rFonts w:ascii="Times New Roman" w:hAnsi="Times New Roman" w:cs="Times New Roman"/>
          <w:sz w:val="21"/>
          <w:szCs w:val="21"/>
        </w:rPr>
      </w:pP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копии учредительных документов участника закупки (для юридических лиц);</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документ, подтверждающий полномочия лица на осуществление действий от имени участника закупки, за исключением случаев подписания заявки: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lastRenderedPageBreak/>
        <w:t>а) индивидуальным предпринимателем, если участником такой закупки является индивидуальный предприниматель;</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DA64E0">
        <w:rPr>
          <w:rFonts w:ascii="Times New Roman" w:hAnsi="Times New Roman" w:cs="Times New Roman"/>
          <w:sz w:val="21"/>
          <w:szCs w:val="21"/>
        </w:rPr>
        <w:t xml:space="preserve"> </w:t>
      </w:r>
      <w:r w:rsidRPr="00251CE7">
        <w:rPr>
          <w:rFonts w:ascii="Times New Roman" w:hAnsi="Times New Roman" w:cs="Times New Roman"/>
          <w:sz w:val="21"/>
          <w:szCs w:val="21"/>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1 пункта 8.1.2 раздела 8.1 Положения;</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6) документы, подтверждающие квалификацию участника закупки, </w:t>
      </w:r>
      <w:r w:rsidRPr="00251CE7">
        <w:rPr>
          <w:rFonts w:ascii="Times New Roman" w:hAnsi="Times New Roman" w:cs="Times New Roman"/>
          <w:sz w:val="21"/>
          <w:szCs w:val="21"/>
        </w:rPr>
        <w:br/>
        <w:t>документы, подтверждающие соответствие дополнительным требованиям (при установлении таких требований);</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rsidR="0083162E" w:rsidRPr="00DA64E0"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w:t>
      </w:r>
      <w:r w:rsidRPr="00DA64E0">
        <w:rPr>
          <w:rFonts w:ascii="Times New Roman" w:hAnsi="Times New Roman" w:cs="Times New Roman"/>
          <w:sz w:val="21"/>
          <w:szCs w:val="21"/>
        </w:rPr>
        <w:t>передаются вместе с товаром, требование о представлении копий таких документов в составе заявки не устанавливается;</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DA64E0">
        <w:rPr>
          <w:rFonts w:ascii="Times New Roman" w:hAnsi="Times New Roman" w:cs="Times New Roman"/>
          <w:sz w:val="21"/>
          <w:szCs w:val="21"/>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w:t>
      </w:r>
      <w:r w:rsidR="00117D12">
        <w:rPr>
          <w:rFonts w:ascii="Times New Roman" w:hAnsi="Times New Roman" w:cs="Times New Roman"/>
          <w:sz w:val="21"/>
          <w:szCs w:val="21"/>
        </w:rPr>
        <w:t xml:space="preserve">закупке), независимая </w:t>
      </w:r>
      <w:r w:rsidRPr="00251CE7">
        <w:rPr>
          <w:rFonts w:ascii="Times New Roman" w:hAnsi="Times New Roman" w:cs="Times New Roman"/>
          <w:sz w:val="21"/>
          <w:szCs w:val="21"/>
        </w:rPr>
        <w:t>гарантия или ее копия, если в качестве обеспечения заявки на участие в конкурентной закупке предоставляется независимая гарантия;</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12)  иные сведения, установленные Заказчиком в документации и (или) извещении о закупке в соответствии с Положением.</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w:t>
      </w:r>
      <w:r w:rsidRPr="00251CE7">
        <w:rPr>
          <w:rFonts w:ascii="Times New Roman" w:hAnsi="Times New Roman" w:cs="Times New Roman"/>
          <w:sz w:val="21"/>
          <w:szCs w:val="21"/>
        </w:rPr>
        <w:lastRenderedPageBreak/>
        <w:t>соответствующего иностранного государства аналог идентификационного номера налогоплательщика (для иностранного лица);</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а) индивидуальным предпринимателем, если участником такой закупки является индивидуальный предприниматель;</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 декларация о соответствии участника закупки требованиям, предусмотренная подпунктом 2 пункта 8.1.2 раздела 8.1 Положения;</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3162E" w:rsidRPr="00DA64E0"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w:t>
      </w:r>
      <w:r w:rsidRPr="00DA64E0">
        <w:rPr>
          <w:rFonts w:ascii="Times New Roman" w:hAnsi="Times New Roman" w:cs="Times New Roman"/>
          <w:sz w:val="21"/>
          <w:szCs w:val="21"/>
        </w:rPr>
        <w:t>соответствии с законодательством Российской Федерации они передаются вместе с товаром;</w:t>
      </w:r>
    </w:p>
    <w:p w:rsidR="0083162E" w:rsidRPr="00251CE7" w:rsidRDefault="00251CE7" w:rsidP="00DA64E0">
      <w:pPr>
        <w:widowControl w:val="0"/>
        <w:spacing w:after="0" w:line="240" w:lineRule="auto"/>
        <w:ind w:firstLine="708"/>
        <w:jc w:val="both"/>
        <w:rPr>
          <w:rFonts w:ascii="Times New Roman" w:eastAsia="Times New Roman" w:hAnsi="Times New Roman" w:cs="Times New Roman"/>
          <w:color w:val="000000"/>
          <w:sz w:val="21"/>
          <w:szCs w:val="21"/>
        </w:rPr>
      </w:pPr>
      <w:r w:rsidRPr="00DA64E0">
        <w:rPr>
          <w:rFonts w:ascii="Times New Roman" w:hAnsi="Times New Roman" w:cs="Times New Roman"/>
          <w:sz w:val="21"/>
          <w:szCs w:val="21"/>
        </w:rPr>
        <w:t xml:space="preserve">12) </w:t>
      </w:r>
      <w:r w:rsidRPr="00DA64E0">
        <w:rPr>
          <w:rFonts w:ascii="Times New Roman" w:eastAsia="Times New Roman" w:hAnsi="Times New Roman" w:cs="Times New Roman"/>
          <w:color w:val="000000"/>
          <w:sz w:val="21"/>
          <w:szCs w:val="21"/>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rsidR="0083162E" w:rsidRPr="00251CE7"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251CE7">
        <w:rPr>
          <w:rFonts w:ascii="Times New Roman" w:eastAsia="Times New Roman" w:hAnsi="Times New Roman" w:cs="Times New Roman"/>
          <w:color w:val="000000"/>
          <w:sz w:val="21"/>
          <w:szCs w:val="21"/>
        </w:rPr>
        <w:t>13) предложение о цене договора (единицы товара, работы, услуг</w:t>
      </w:r>
      <w:r w:rsidRPr="00251CE7">
        <w:rPr>
          <w:rFonts w:ascii="Times New Roman" w:hAnsi="Times New Roman" w:cs="Times New Roman"/>
          <w:sz w:val="21"/>
          <w:szCs w:val="21"/>
        </w:rPr>
        <w:t>и), за исключением проведения аукциона в электронной форме.</w:t>
      </w:r>
    </w:p>
    <w:p w:rsidR="0083162E"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8.2.3. 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w:t>
      </w:r>
      <w:r w:rsidRPr="00251CE7">
        <w:rPr>
          <w:rFonts w:ascii="Times New Roman" w:hAnsi="Times New Roman" w:cs="Times New Roman"/>
          <w:sz w:val="21"/>
          <w:szCs w:val="21"/>
        </w:rPr>
        <w:lastRenderedPageBreak/>
        <w:t>и документов в составе заявки не является основанием для отклонения такой заявки.</w:t>
      </w:r>
    </w:p>
    <w:p w:rsidR="00DA64E0" w:rsidRPr="00251CE7" w:rsidRDefault="00DA64E0" w:rsidP="00251CE7">
      <w:pPr>
        <w:widowControl w:val="0"/>
        <w:spacing w:after="0" w:line="240" w:lineRule="auto"/>
        <w:ind w:firstLine="708"/>
        <w:jc w:val="both"/>
        <w:rPr>
          <w:rFonts w:ascii="Times New Roman" w:hAnsi="Times New Roman" w:cs="Times New Roman"/>
          <w:sz w:val="21"/>
          <w:szCs w:val="21"/>
        </w:rPr>
      </w:pPr>
    </w:p>
    <w:p w:rsidR="0083162E" w:rsidRPr="00251CE7" w:rsidRDefault="00251CE7" w:rsidP="00DA64E0">
      <w:pPr>
        <w:pStyle w:val="Heading2"/>
        <w:widowControl w:val="0"/>
        <w:numPr>
          <w:ilvl w:val="0"/>
          <w:numId w:val="0"/>
        </w:numPr>
        <w:spacing w:before="0" w:after="0" w:line="240" w:lineRule="auto"/>
        <w:ind w:left="576" w:hanging="576"/>
        <w:jc w:val="center"/>
        <w:rPr>
          <w:sz w:val="21"/>
          <w:szCs w:val="21"/>
        </w:rPr>
      </w:pPr>
      <w:bookmarkStart w:id="14" w:name="_Toc11"/>
      <w:r w:rsidRPr="00251CE7">
        <w:rPr>
          <w:sz w:val="21"/>
          <w:szCs w:val="21"/>
        </w:rPr>
        <w:t>8.3. Правила описания предмета конкурентной закупки</w:t>
      </w:r>
      <w:bookmarkEnd w:id="14"/>
    </w:p>
    <w:p w:rsidR="0083162E" w:rsidRPr="00251CE7" w:rsidRDefault="0083162E" w:rsidP="00251CE7">
      <w:pPr>
        <w:pStyle w:val="Textbody"/>
        <w:spacing w:after="0" w:line="240" w:lineRule="auto"/>
        <w:rPr>
          <w:sz w:val="21"/>
          <w:szCs w:val="21"/>
        </w:rPr>
      </w:pP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3) 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3162E" w:rsidRPr="00251CE7"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5.3) закупок товаров, необходимых для исполнения государственного или муниципального контракта;</w:t>
      </w:r>
    </w:p>
    <w:p w:rsidR="0083162E" w:rsidRDefault="00251CE7" w:rsidP="00251CE7">
      <w:pPr>
        <w:pStyle w:val="Textbody"/>
        <w:tabs>
          <w:tab w:val="left" w:pos="142"/>
        </w:tabs>
        <w:spacing w:after="0" w:line="240" w:lineRule="auto"/>
        <w:ind w:firstLine="709"/>
        <w:rPr>
          <w:rFonts w:eastAsiaTheme="minorHAnsi"/>
          <w:sz w:val="21"/>
          <w:szCs w:val="21"/>
          <w:lang w:eastAsia="en-US"/>
        </w:rPr>
      </w:pPr>
      <w:r w:rsidRPr="00251CE7">
        <w:rPr>
          <w:rFonts w:eastAsiaTheme="minorHAnsi"/>
          <w:sz w:val="21"/>
          <w:szCs w:val="21"/>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A64E0" w:rsidRPr="00251CE7" w:rsidRDefault="00DA64E0" w:rsidP="00251CE7">
      <w:pPr>
        <w:pStyle w:val="Textbody"/>
        <w:tabs>
          <w:tab w:val="left" w:pos="142"/>
        </w:tabs>
        <w:spacing w:after="0" w:line="240" w:lineRule="auto"/>
        <w:ind w:firstLine="709"/>
        <w:rPr>
          <w:rFonts w:eastAsiaTheme="minorHAnsi"/>
          <w:sz w:val="21"/>
          <w:szCs w:val="21"/>
          <w:lang w:eastAsia="en-US"/>
        </w:rPr>
      </w:pPr>
    </w:p>
    <w:p w:rsidR="0083162E" w:rsidRPr="00251CE7" w:rsidRDefault="00251CE7" w:rsidP="00251CE7">
      <w:pPr>
        <w:pStyle w:val="Heading2"/>
        <w:spacing w:before="0" w:after="0" w:line="240" w:lineRule="auto"/>
        <w:jc w:val="center"/>
        <w:rPr>
          <w:sz w:val="21"/>
          <w:szCs w:val="21"/>
        </w:rPr>
      </w:pPr>
      <w:bookmarkStart w:id="15" w:name="_Toc12"/>
      <w:r w:rsidRPr="00251CE7">
        <w:rPr>
          <w:sz w:val="21"/>
          <w:szCs w:val="21"/>
        </w:rPr>
        <w:t>8.4. Основания для отклонения заявки участника конкурентной закупки</w:t>
      </w:r>
      <w:bookmarkEnd w:id="15"/>
    </w:p>
    <w:p w:rsidR="0083162E" w:rsidRPr="00251CE7" w:rsidRDefault="0083162E" w:rsidP="00251CE7">
      <w:pPr>
        <w:pStyle w:val="Textbody"/>
        <w:spacing w:after="0" w:line="240" w:lineRule="auto"/>
        <w:rPr>
          <w:sz w:val="21"/>
          <w:szCs w:val="21"/>
        </w:rPr>
      </w:pPr>
    </w:p>
    <w:p w:rsidR="0083162E" w:rsidRPr="00251CE7" w:rsidRDefault="00251CE7" w:rsidP="00251CE7">
      <w:pPr>
        <w:widowControl w:val="0"/>
        <w:spacing w:after="0" w:line="240" w:lineRule="auto"/>
        <w:ind w:firstLine="708"/>
        <w:jc w:val="both"/>
        <w:rPr>
          <w:rFonts w:ascii="Times New Roman" w:hAnsi="Times New Roman" w:cs="Times New Roman"/>
          <w:i/>
          <w:color w:val="5B9BD5" w:themeColor="accent1"/>
          <w:sz w:val="21"/>
          <w:szCs w:val="21"/>
        </w:rPr>
      </w:pPr>
      <w:r w:rsidRPr="00251CE7">
        <w:rPr>
          <w:rFonts w:ascii="Times New Roman" w:hAnsi="Times New Roman" w:cs="Times New Roman"/>
          <w:sz w:val="21"/>
          <w:szCs w:val="21"/>
        </w:rPr>
        <w:t>8.4.1. Основаниями для отклонения заявки на участие в конкурентной закупке являются:</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несоответствие участника закупки требованиям, установленным документацией и (или) извещением о закупке;</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
    <w:p w:rsidR="0083162E" w:rsidRPr="00251CE7"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w:t>
      </w:r>
      <w:r w:rsidRPr="00251CE7">
        <w:rPr>
          <w:rFonts w:ascii="Times New Roman" w:hAnsi="Times New Roman" w:cs="Times New Roman"/>
          <w:sz w:val="21"/>
          <w:szCs w:val="21"/>
        </w:rPr>
        <w:lastRenderedPageBreak/>
        <w:t>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rsidR="0083162E" w:rsidRPr="00DA64E0" w:rsidRDefault="00251CE7" w:rsidP="00251CE7">
      <w:pPr>
        <w:widowControl w:val="0"/>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В случае несовпадения сведений, указанных участником закупки в составе документов заявкии в документах, </w:t>
      </w:r>
      <w:r w:rsidRPr="00DA64E0">
        <w:rPr>
          <w:rFonts w:ascii="Times New Roman" w:hAnsi="Times New Roman" w:cs="Times New Roman"/>
          <w:sz w:val="21"/>
          <w:szCs w:val="21"/>
        </w:rPr>
        <w:t>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rsidR="0083162E" w:rsidRDefault="00251CE7" w:rsidP="00251CE7">
      <w:pPr>
        <w:widowControl w:val="0"/>
        <w:spacing w:after="0" w:line="240" w:lineRule="auto"/>
        <w:ind w:firstLine="708"/>
        <w:jc w:val="both"/>
        <w:rPr>
          <w:rFonts w:ascii="Times New Roman" w:hAnsi="Times New Roman" w:cs="Times New Roman"/>
          <w:sz w:val="21"/>
          <w:szCs w:val="21"/>
        </w:rPr>
      </w:pPr>
      <w:r w:rsidRPr="00DA64E0">
        <w:rPr>
          <w:rFonts w:ascii="Times New Roman" w:hAnsi="Times New Roman" w:cs="Times New Roman"/>
          <w:sz w:val="21"/>
          <w:szCs w:val="21"/>
        </w:rPr>
        <w:t>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rsidR="00DA64E0" w:rsidRPr="00251CE7" w:rsidRDefault="00DA64E0" w:rsidP="00251CE7">
      <w:pPr>
        <w:widowControl w:val="0"/>
        <w:spacing w:after="0" w:line="240" w:lineRule="auto"/>
        <w:ind w:firstLine="708"/>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16" w:name="_Toc13"/>
      <w:r w:rsidRPr="00251CE7">
        <w:rPr>
          <w:sz w:val="21"/>
          <w:szCs w:val="21"/>
        </w:rPr>
        <w:t xml:space="preserve">8.5. Продление срока подачи заявок на </w:t>
      </w:r>
      <w:r w:rsidRPr="00DA64E0">
        <w:rPr>
          <w:sz w:val="21"/>
          <w:szCs w:val="21"/>
        </w:rPr>
        <w:t>участие в конкурентной закупке</w:t>
      </w:r>
      <w:r w:rsidRPr="00251CE7">
        <w:rPr>
          <w:sz w:val="21"/>
          <w:szCs w:val="21"/>
        </w:rPr>
        <w:br/>
      </w:r>
      <w:bookmarkEnd w:id="16"/>
    </w:p>
    <w:p w:rsidR="0083162E" w:rsidRDefault="00251CE7" w:rsidP="00251CE7">
      <w:pPr>
        <w:widowControl w:val="0"/>
        <w:spacing w:after="0" w:line="240" w:lineRule="auto"/>
        <w:ind w:firstLine="709"/>
        <w:jc w:val="both"/>
        <w:rPr>
          <w:rFonts w:ascii="Times New Roman" w:eastAsia="Times New Roman" w:hAnsi="Times New Roman" w:cs="Times New Roman"/>
          <w:sz w:val="21"/>
          <w:szCs w:val="21"/>
          <w:highlight w:val="green"/>
          <w:lang w:eastAsia="ru-RU"/>
        </w:rPr>
      </w:pPr>
      <w:r w:rsidRPr="00251CE7">
        <w:rPr>
          <w:rFonts w:ascii="Times New Roman" w:eastAsia="Times New Roman" w:hAnsi="Times New Roman" w:cs="Times New Roman"/>
          <w:sz w:val="21"/>
          <w:szCs w:val="21"/>
          <w:lang w:eastAsia="ru-RU"/>
        </w:rPr>
        <w:t xml:space="preserve">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w:t>
      </w:r>
      <w:r w:rsidRPr="00DA64E0">
        <w:rPr>
          <w:rFonts w:ascii="Times New Roman" w:eastAsia="Times New Roman" w:hAnsi="Times New Roman" w:cs="Times New Roman"/>
          <w:sz w:val="21"/>
          <w:szCs w:val="21"/>
          <w:lang w:eastAsia="ru-RU"/>
        </w:rPr>
        <w:t>и Положением срок размещения извещения для соответствующего способа закупки (путем внесения изменений в извещение о закупке).</w:t>
      </w:r>
    </w:p>
    <w:p w:rsidR="00DA64E0" w:rsidRPr="00251CE7" w:rsidRDefault="00DA64E0" w:rsidP="00251CE7">
      <w:pPr>
        <w:widowControl w:val="0"/>
        <w:spacing w:after="0" w:line="240" w:lineRule="auto"/>
        <w:ind w:firstLine="709"/>
        <w:jc w:val="both"/>
        <w:rPr>
          <w:rFonts w:ascii="Times New Roman" w:eastAsia="Times New Roman" w:hAnsi="Times New Roman" w:cs="Times New Roman"/>
          <w:sz w:val="21"/>
          <w:szCs w:val="21"/>
          <w:highlight w:val="yellow"/>
        </w:rPr>
      </w:pPr>
    </w:p>
    <w:p w:rsidR="0083162E" w:rsidRPr="00251CE7" w:rsidRDefault="00251CE7" w:rsidP="00251CE7">
      <w:pPr>
        <w:pStyle w:val="Heading2"/>
        <w:widowControl w:val="0"/>
        <w:spacing w:before="0" w:after="0" w:line="240" w:lineRule="auto"/>
        <w:jc w:val="center"/>
        <w:rPr>
          <w:sz w:val="21"/>
          <w:szCs w:val="21"/>
        </w:rPr>
      </w:pPr>
      <w:bookmarkStart w:id="17" w:name="_Toc14"/>
      <w:r w:rsidRPr="00251CE7">
        <w:rPr>
          <w:sz w:val="21"/>
          <w:szCs w:val="21"/>
        </w:rPr>
        <w:t>8.6. Отмена конкурентной закупки</w:t>
      </w:r>
      <w:bookmarkEnd w:id="17"/>
    </w:p>
    <w:p w:rsidR="0083162E" w:rsidRPr="00251CE7" w:rsidRDefault="0083162E" w:rsidP="00251CE7">
      <w:pPr>
        <w:pStyle w:val="Textbody"/>
        <w:spacing w:after="0" w:line="240" w:lineRule="auto"/>
        <w:rPr>
          <w:sz w:val="21"/>
          <w:szCs w:val="21"/>
        </w:rPr>
      </w:pP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3162E" w:rsidRPr="00251CE7" w:rsidRDefault="0083162E" w:rsidP="00251CE7">
      <w:pPr>
        <w:pStyle w:val="Heading2"/>
        <w:spacing w:before="0" w:after="0" w:line="240" w:lineRule="auto"/>
        <w:jc w:val="center"/>
        <w:rPr>
          <w:strike/>
          <w:sz w:val="21"/>
          <w:szCs w:val="21"/>
          <w:highlight w:val="white"/>
        </w:rPr>
      </w:pPr>
    </w:p>
    <w:p w:rsidR="0083162E" w:rsidRPr="007F2615" w:rsidRDefault="00251CE7" w:rsidP="007F2615">
      <w:pPr>
        <w:pStyle w:val="Heading2"/>
        <w:spacing w:before="0" w:after="0" w:line="240" w:lineRule="auto"/>
        <w:jc w:val="center"/>
        <w:rPr>
          <w:strike/>
          <w:sz w:val="21"/>
          <w:szCs w:val="21"/>
        </w:rPr>
      </w:pPr>
      <w:bookmarkStart w:id="18" w:name="_Toc15"/>
      <w:r w:rsidRPr="007F2615">
        <w:rPr>
          <w:sz w:val="21"/>
          <w:szCs w:val="21"/>
        </w:rPr>
        <w:t xml:space="preserve">8.7. </w:t>
      </w:r>
      <w:bookmarkStart w:id="19" w:name="_Toc16"/>
      <w:bookmarkEnd w:id="18"/>
      <w:r w:rsidRPr="007F2615">
        <w:rPr>
          <w:sz w:val="21"/>
          <w:szCs w:val="21"/>
        </w:rPr>
        <w:t>Предоставление национального режима при осуществлении закупок</w:t>
      </w:r>
      <w:r w:rsidRPr="007F2615">
        <w:rPr>
          <w:sz w:val="21"/>
          <w:szCs w:val="21"/>
        </w:rPr>
        <w:br/>
      </w:r>
      <w:bookmarkEnd w:id="19"/>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hAnsi="Times New Roman" w:cs="Times New Roman"/>
          <w:sz w:val="21"/>
          <w:szCs w:val="21"/>
        </w:rPr>
        <w:t xml:space="preserve">8.7.1. </w:t>
      </w:r>
      <w:r w:rsidRPr="007F2615">
        <w:rPr>
          <w:rFonts w:ascii="Times New Roman" w:eastAsia="Times New Roman" w:hAnsi="Times New Roman" w:cs="Times New Roman"/>
          <w:color w:val="000000"/>
          <w:sz w:val="21"/>
          <w:szCs w:val="21"/>
        </w:rPr>
        <w:t xml:space="preserve">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sidRPr="007F2615">
        <w:rPr>
          <w:rFonts w:ascii="Times New Roman" w:eastAsia="Times New Roman" w:hAnsi="Times New Roman" w:cs="Times New Roman"/>
          <w:color w:val="000000"/>
          <w:sz w:val="21"/>
          <w:szCs w:val="21"/>
        </w:rPr>
        <w:br/>
        <w:t>№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8.7.2. Заказчик в случае принятия Правительством Российской Федерации мер, предусмотренных пунктом 1 части 2 статьи 3.1-4 Закона № 223-ФЗ:</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1) применяет при осуществлении закупок товаров, работ, услуг:</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lastRenderedPageBreak/>
        <w:t>2) устанавливает в документации о конкурентной закупке требование к участникам  закупки о предоставлении информации и документов, определенных в соответствии с пунктом 2 части 2 статьи 3.1-4 Закона № 223-ФЗ.</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8.7.3. При осуществлении закупки товара:</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t>а) заключение договора на поставку такого товара;</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sz w:val="21"/>
          <w:szCs w:val="21"/>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Pr="007F2615">
        <w:rPr>
          <w:rFonts w:ascii="Times New Roman" w:eastAsia="Times New Roman" w:hAnsi="Times New Roman" w:cs="Times New Roman"/>
          <w:color w:val="000000"/>
          <w:sz w:val="21"/>
          <w:szCs w:val="21"/>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color w:val="000000"/>
          <w:sz w:val="21"/>
          <w:szCs w:val="21"/>
        </w:rPr>
        <w:t xml:space="preserve">а) при рассмотрении, оценке, сопоставлении заявок на участие в закупке, окончательных предложений осуществляется снижение на 15 </w:t>
      </w:r>
      <w:r w:rsidRPr="007F2615">
        <w:rPr>
          <w:rFonts w:ascii="Times New Roman" w:eastAsia="Times New Roman" w:hAnsi="Times New Roman" w:cs="Times New Roman"/>
          <w:sz w:val="21"/>
          <w:szCs w:val="21"/>
        </w:rPr>
        <w:t xml:space="preserve">(пятнадцать) процентов  ценового предложения, поданного в соответствии с Законом № 223-ФЗ и Положением </w:t>
      </w:r>
      <w:r w:rsidRPr="007F2615">
        <w:rPr>
          <w:rFonts w:ascii="Times New Roman" w:eastAsia="Times New Roman" w:hAnsi="Times New Roman" w:cs="Times New Roman"/>
          <w:color w:val="000000"/>
          <w:sz w:val="21"/>
          <w:szCs w:val="21"/>
        </w:rPr>
        <w:t>участником закупки, предлагающим к поставке товар только российского происхождения,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color w:val="000000"/>
          <w:sz w:val="21"/>
          <w:szCs w:val="21"/>
        </w:rPr>
        <w:t xml:space="preserve">б) в случае заключения договора с участником закупки, </w:t>
      </w:r>
      <w:r w:rsidRPr="007F2615">
        <w:rPr>
          <w:rFonts w:ascii="Times New Roman" w:eastAsia="Times New Roman" w:hAnsi="Times New Roman" w:cs="Times New Roman"/>
          <w:sz w:val="21"/>
          <w:szCs w:val="21"/>
        </w:rPr>
        <w:t xml:space="preserve">указанным подпункте «а» подпункта 3 пункта 8.7.3 Положения, </w:t>
      </w:r>
      <w:r w:rsidRPr="007F2615">
        <w:rPr>
          <w:rFonts w:ascii="Times New Roman" w:eastAsia="Times New Roman" w:hAnsi="Times New Roman" w:cs="Times New Roman"/>
          <w:color w:val="000000"/>
          <w:sz w:val="21"/>
          <w:szCs w:val="21"/>
        </w:rPr>
        <w:t xml:space="preserve">договор заключается без учета снижения либо увеличения ценового предложения, осуществленных в </w:t>
      </w:r>
      <w:r w:rsidRPr="007F2615">
        <w:rPr>
          <w:rFonts w:ascii="Times New Roman" w:eastAsia="Times New Roman" w:hAnsi="Times New Roman" w:cs="Times New Roman"/>
          <w:sz w:val="21"/>
          <w:szCs w:val="21"/>
        </w:rPr>
        <w:t>соответствии подпунктом «а» подпункта 3 пункта 8.7.3 Положения;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t xml:space="preserve">8.7.4. Правительство Российской Федерации вправе установить случаи, при которых при осуществлении закупок промышленной продукции, в отношении которых </w:t>
      </w:r>
      <w:r w:rsidRPr="007F2615">
        <w:rPr>
          <w:rFonts w:ascii="Times New Roman" w:eastAsia="Times New Roman" w:hAnsi="Times New Roman" w:cs="Times New Roman"/>
          <w:color w:val="000000"/>
          <w:sz w:val="21"/>
          <w:szCs w:val="21"/>
        </w:rPr>
        <w:t xml:space="preserve">Правительством Российской Федерации приняты меры, предусмотренные пунктом 1 части 2 статьи 3.1-4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w:t>
      </w:r>
      <w:r w:rsidRPr="007F2615">
        <w:rPr>
          <w:rFonts w:ascii="Times New Roman" w:eastAsia="Times New Roman" w:hAnsi="Times New Roman" w:cs="Times New Roman"/>
          <w:sz w:val="21"/>
          <w:szCs w:val="21"/>
        </w:rPr>
        <w:t>промышленной политики в целях отнесения этой продукции к российской промышленной продукции.</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8.7.5. При осуществлении закупки работы, услуги:</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а) заключение договора на выполнение такой работы, оказание такой услуги с подрядчиком (исполнителем), являющимся иностранным лицом;</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color w:val="000000"/>
          <w:sz w:val="21"/>
          <w:szCs w:val="21"/>
        </w:rPr>
        <w:lastRenderedPageBreak/>
        <w:t xml:space="preserve">а) заключение договора с участником закупки, являющимся </w:t>
      </w:r>
      <w:r w:rsidRPr="007F2615">
        <w:rPr>
          <w:rFonts w:ascii="Times New Roman" w:eastAsia="Times New Roman" w:hAnsi="Times New Roman" w:cs="Times New Roman"/>
          <w:sz w:val="21"/>
          <w:szCs w:val="21"/>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sz w:val="21"/>
          <w:szCs w:val="21"/>
        </w:rPr>
      </w:pPr>
      <w:r w:rsidRPr="007F2615">
        <w:rPr>
          <w:rFonts w:ascii="Times New Roman" w:eastAsia="Times New Roman" w:hAnsi="Times New Roman" w:cs="Times New Roman"/>
          <w:sz w:val="21"/>
          <w:szCs w:val="21"/>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sz w:val="21"/>
          <w:szCs w:val="21"/>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sidRPr="007F2615">
        <w:rPr>
          <w:rFonts w:ascii="Times New Roman" w:eastAsia="Times New Roman" w:hAnsi="Times New Roman" w:cs="Times New Roman"/>
          <w:color w:val="000000"/>
          <w:sz w:val="21"/>
          <w:szCs w:val="21"/>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color w:val="000000"/>
          <w:sz w:val="21"/>
          <w:szCs w:val="21"/>
        </w:rPr>
        <w:t xml:space="preserve">б) в случае заключения договора с участником закупки, указанным в </w:t>
      </w:r>
      <w:r w:rsidRPr="007F2615">
        <w:rPr>
          <w:rFonts w:ascii="Times New Roman" w:eastAsia="Times New Roman" w:hAnsi="Times New Roman" w:cs="Times New Roman"/>
          <w:sz w:val="21"/>
          <w:szCs w:val="21"/>
        </w:rPr>
        <w:t>подпункте «а» подпункта 3 пункта 8.7.5 Положения, договор заключается без учета снижен</w:t>
      </w:r>
      <w:r w:rsidRPr="007F2615">
        <w:rPr>
          <w:rFonts w:ascii="Times New Roman" w:eastAsia="Times New Roman" w:hAnsi="Times New Roman" w:cs="Times New Roman"/>
          <w:color w:val="000000"/>
          <w:sz w:val="21"/>
          <w:szCs w:val="21"/>
        </w:rPr>
        <w:t xml:space="preserve">ия либо увеличения ценового предложения, осуществленных в соответствии с </w:t>
      </w:r>
      <w:r w:rsidRPr="007F2615">
        <w:rPr>
          <w:rFonts w:ascii="Times New Roman" w:eastAsia="Times New Roman" w:hAnsi="Times New Roman" w:cs="Times New Roman"/>
          <w:sz w:val="21"/>
          <w:szCs w:val="21"/>
        </w:rPr>
        <w:t>подпунктом «а» подпункта 3 пункта 8.7.5 Положения;</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r w:rsidRPr="007F2615">
        <w:rPr>
          <w:rFonts w:ascii="Times New Roman" w:eastAsia="Times New Roman" w:hAnsi="Times New Roman" w:cs="Times New Roman"/>
          <w:color w:val="000000"/>
          <w:sz w:val="21"/>
          <w:szCs w:val="21"/>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3162E" w:rsidRPr="007F2615"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rsidR="0083162E" w:rsidRDefault="00251CE7"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1"/>
          <w:szCs w:val="21"/>
        </w:rPr>
      </w:pPr>
      <w:r w:rsidRPr="007F2615">
        <w:rPr>
          <w:rFonts w:ascii="Times New Roman" w:eastAsia="Times New Roman" w:hAnsi="Times New Roman" w:cs="Times New Roman"/>
          <w:color w:val="000000"/>
          <w:sz w:val="21"/>
          <w:szCs w:val="21"/>
        </w:rPr>
        <w:t xml:space="preserve">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 3.1-4 Закона № 223-ФЗ Правительством Российской Федерации на </w:t>
      </w:r>
      <w:r w:rsidR="007F2615">
        <w:rPr>
          <w:rFonts w:ascii="Times New Roman" w:eastAsia="Times New Roman" w:hAnsi="Times New Roman" w:cs="Times New Roman"/>
          <w:color w:val="000000"/>
          <w:sz w:val="21"/>
          <w:szCs w:val="21"/>
        </w:rPr>
        <w:t xml:space="preserve">рассмотрение </w:t>
      </w:r>
      <w:r w:rsidRPr="007F2615">
        <w:rPr>
          <w:rFonts w:ascii="Times New Roman" w:eastAsia="Times New Roman" w:hAnsi="Times New Roman" w:cs="Times New Roman"/>
          <w:color w:val="000000"/>
          <w:sz w:val="21"/>
          <w:szCs w:val="21"/>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rsidR="007F2615" w:rsidRPr="00251CE7" w:rsidRDefault="007F2615" w:rsidP="00251CE7">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20" w:name="_Toc17"/>
      <w:r w:rsidRPr="00251CE7">
        <w:rPr>
          <w:sz w:val="21"/>
          <w:szCs w:val="21"/>
        </w:rPr>
        <w:t>8.8. Основания для признания конкурентной закупки несостоявшейся</w:t>
      </w:r>
      <w:bookmarkEnd w:id="20"/>
    </w:p>
    <w:p w:rsidR="0083162E" w:rsidRPr="00251CE7" w:rsidRDefault="0083162E" w:rsidP="00251CE7">
      <w:pPr>
        <w:pStyle w:val="Textbody"/>
        <w:spacing w:after="0" w:line="240" w:lineRule="auto"/>
        <w:rPr>
          <w:sz w:val="21"/>
          <w:szCs w:val="21"/>
        </w:rPr>
      </w:pP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8.8.1. Конкурентная закупка признается несостоявшейся, если:</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по окончании срока подачи заявок на участие в закупке не подано ни одной заявки;</w:t>
      </w:r>
    </w:p>
    <w:p w:rsidR="0083162E" w:rsidRPr="00251CE7" w:rsidRDefault="00251CE7" w:rsidP="00251CE7">
      <w:pPr>
        <w:pStyle w:val="ConsPlusNormal"/>
        <w:ind w:firstLine="709"/>
        <w:jc w:val="both"/>
        <w:rPr>
          <w:rFonts w:eastAsiaTheme="minorHAnsi"/>
          <w:sz w:val="21"/>
          <w:szCs w:val="21"/>
          <w:lang w:eastAsia="en-US"/>
        </w:rPr>
      </w:pPr>
      <w:r w:rsidRPr="00251CE7">
        <w:rPr>
          <w:rFonts w:eastAsiaTheme="minorHAnsi"/>
          <w:sz w:val="21"/>
          <w:szCs w:val="21"/>
          <w:lang w:eastAsia="en-US"/>
        </w:rPr>
        <w:t>2) по результатам рассмотрения заявок Комиссией отклонены все заявки;</w:t>
      </w:r>
    </w:p>
    <w:p w:rsidR="0083162E" w:rsidRPr="00251CE7" w:rsidRDefault="00251CE7" w:rsidP="00251CE7">
      <w:pPr>
        <w:pStyle w:val="ConsPlusNormal"/>
        <w:ind w:firstLine="709"/>
        <w:jc w:val="both"/>
        <w:rPr>
          <w:rFonts w:eastAsiaTheme="minorHAnsi"/>
          <w:sz w:val="21"/>
          <w:szCs w:val="21"/>
          <w:lang w:eastAsia="en-US"/>
        </w:rPr>
      </w:pPr>
      <w:r w:rsidRPr="00251CE7">
        <w:rPr>
          <w:rFonts w:eastAsiaTheme="minorHAnsi"/>
          <w:sz w:val="21"/>
          <w:szCs w:val="21"/>
          <w:lang w:eastAsia="en-US"/>
        </w:rPr>
        <w:t>3) на участие в закупке подана только одна заявка;</w:t>
      </w:r>
    </w:p>
    <w:p w:rsidR="0083162E" w:rsidRPr="00251CE7" w:rsidRDefault="00251CE7" w:rsidP="00251CE7">
      <w:pPr>
        <w:pStyle w:val="ConsPlusNormal"/>
        <w:ind w:firstLine="709"/>
        <w:jc w:val="both"/>
        <w:rPr>
          <w:rFonts w:eastAsiaTheme="minorHAnsi"/>
          <w:sz w:val="21"/>
          <w:szCs w:val="21"/>
          <w:lang w:eastAsia="en-US"/>
        </w:rPr>
      </w:pPr>
      <w:r w:rsidRPr="00251CE7">
        <w:rPr>
          <w:rFonts w:eastAsiaTheme="minorHAnsi"/>
          <w:sz w:val="21"/>
          <w:szCs w:val="21"/>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rsidR="0083162E" w:rsidRPr="00251CE7" w:rsidRDefault="00251CE7" w:rsidP="00251CE7">
      <w:pPr>
        <w:pStyle w:val="ConsPlusNormal"/>
        <w:ind w:firstLine="709"/>
        <w:jc w:val="both"/>
        <w:rPr>
          <w:rFonts w:eastAsiaTheme="minorHAnsi"/>
          <w:sz w:val="21"/>
          <w:szCs w:val="21"/>
          <w:lang w:eastAsia="en-US"/>
        </w:rPr>
      </w:pPr>
      <w:r w:rsidRPr="00251CE7">
        <w:rPr>
          <w:rFonts w:eastAsiaTheme="minorHAnsi"/>
          <w:sz w:val="21"/>
          <w:szCs w:val="21"/>
          <w:lang w:eastAsia="en-US"/>
        </w:rPr>
        <w:t>5) по результатам проведения конкурентной закупки от заключения договора уклонились все участники закупки.</w:t>
      </w:r>
    </w:p>
    <w:p w:rsidR="0083162E" w:rsidRPr="00251CE7" w:rsidRDefault="00251CE7" w:rsidP="00251CE7">
      <w:pPr>
        <w:pStyle w:val="ConsPlusNormal"/>
        <w:ind w:firstLine="709"/>
        <w:jc w:val="both"/>
        <w:rPr>
          <w:sz w:val="21"/>
          <w:szCs w:val="21"/>
        </w:rPr>
      </w:pPr>
      <w:r w:rsidRPr="00251CE7">
        <w:rPr>
          <w:sz w:val="21"/>
          <w:szCs w:val="21"/>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
    <w:p w:rsidR="0083162E" w:rsidRPr="00251CE7" w:rsidRDefault="00251CE7" w:rsidP="00251CE7">
      <w:pPr>
        <w:pStyle w:val="ConsPlusNormal"/>
        <w:ind w:firstLine="709"/>
        <w:jc w:val="both"/>
        <w:rPr>
          <w:sz w:val="21"/>
          <w:szCs w:val="21"/>
        </w:rPr>
      </w:pPr>
      <w:r w:rsidRPr="00251CE7">
        <w:rPr>
          <w:sz w:val="21"/>
          <w:szCs w:val="21"/>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162E" w:rsidRPr="00251CE7" w:rsidRDefault="00251CE7" w:rsidP="00251CE7">
      <w:pPr>
        <w:pStyle w:val="ConsPlusNormal"/>
        <w:ind w:firstLine="709"/>
        <w:jc w:val="both"/>
        <w:rPr>
          <w:sz w:val="21"/>
          <w:szCs w:val="21"/>
        </w:rPr>
      </w:pPr>
      <w:r w:rsidRPr="00251CE7">
        <w:rPr>
          <w:sz w:val="21"/>
          <w:szCs w:val="21"/>
        </w:rPr>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rsidR="0083162E" w:rsidRPr="00251CE7" w:rsidRDefault="00251CE7" w:rsidP="00251CE7">
      <w:pPr>
        <w:pStyle w:val="Heading2"/>
        <w:spacing w:before="0" w:after="0" w:line="240" w:lineRule="auto"/>
        <w:jc w:val="center"/>
        <w:rPr>
          <w:sz w:val="21"/>
          <w:szCs w:val="21"/>
        </w:rPr>
      </w:pPr>
      <w:bookmarkStart w:id="21" w:name="_Toc18"/>
      <w:r w:rsidRPr="00251CE7">
        <w:rPr>
          <w:sz w:val="21"/>
          <w:szCs w:val="21"/>
        </w:rPr>
        <w:lastRenderedPageBreak/>
        <w:t xml:space="preserve">8.9. Основания для признания победителя закупки </w:t>
      </w:r>
      <w:r w:rsidRPr="00251CE7">
        <w:rPr>
          <w:sz w:val="21"/>
          <w:szCs w:val="21"/>
        </w:rPr>
        <w:br/>
        <w:t>уклонившимся от заключения договора</w:t>
      </w:r>
      <w:bookmarkEnd w:id="21"/>
    </w:p>
    <w:p w:rsidR="0083162E" w:rsidRPr="00251CE7" w:rsidRDefault="0083162E" w:rsidP="00251CE7">
      <w:pPr>
        <w:pStyle w:val="Textbody"/>
        <w:spacing w:after="0" w:line="240" w:lineRule="auto"/>
        <w:rPr>
          <w:sz w:val="21"/>
          <w:szCs w:val="21"/>
        </w:rPr>
      </w:pPr>
    </w:p>
    <w:p w:rsidR="0083162E" w:rsidRPr="00251CE7" w:rsidRDefault="00251CE7" w:rsidP="00251CE7">
      <w:pPr>
        <w:pStyle w:val="ConsPlusNormal"/>
        <w:ind w:firstLine="709"/>
        <w:jc w:val="both"/>
        <w:rPr>
          <w:sz w:val="21"/>
          <w:szCs w:val="21"/>
        </w:rPr>
      </w:pPr>
      <w:r w:rsidRPr="00251CE7">
        <w:rPr>
          <w:sz w:val="21"/>
          <w:szCs w:val="21"/>
        </w:rPr>
        <w:t>8.9.1. 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
    <w:p w:rsidR="0083162E" w:rsidRPr="00251CE7" w:rsidRDefault="00251CE7" w:rsidP="00251CE7">
      <w:pPr>
        <w:pStyle w:val="ConsPlusNormal"/>
        <w:ind w:firstLine="709"/>
        <w:jc w:val="both"/>
        <w:rPr>
          <w:sz w:val="21"/>
          <w:szCs w:val="21"/>
        </w:rPr>
      </w:pPr>
      <w:r w:rsidRPr="00251CE7">
        <w:rPr>
          <w:sz w:val="21"/>
          <w:szCs w:val="21"/>
        </w:rPr>
        <w:t>1) непредставления подписанного им договора в предусмотренные документацией и (или) извещением о закупке сроки;</w:t>
      </w:r>
    </w:p>
    <w:p w:rsidR="0083162E" w:rsidRPr="00251CE7" w:rsidRDefault="00251CE7" w:rsidP="00251CE7">
      <w:pPr>
        <w:pStyle w:val="ConsPlusNormal"/>
        <w:ind w:firstLine="709"/>
        <w:jc w:val="both"/>
        <w:rPr>
          <w:sz w:val="21"/>
          <w:szCs w:val="21"/>
        </w:rPr>
      </w:pPr>
      <w:r w:rsidRPr="00251CE7">
        <w:rPr>
          <w:sz w:val="21"/>
          <w:szCs w:val="21"/>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83162E" w:rsidRPr="00251CE7" w:rsidRDefault="00251CE7" w:rsidP="00251CE7">
      <w:pPr>
        <w:pStyle w:val="ConsPlusNormal"/>
        <w:ind w:firstLine="709"/>
        <w:jc w:val="both"/>
        <w:rPr>
          <w:sz w:val="21"/>
          <w:szCs w:val="21"/>
        </w:rPr>
      </w:pPr>
      <w:r w:rsidRPr="00251CE7">
        <w:rPr>
          <w:sz w:val="21"/>
          <w:szCs w:val="21"/>
        </w:rPr>
        <w:t>3) непредставление обоснования предлагаемой цены договора в случае, предусмотренном подпунктом 2 пункта 8.10.22 Положения;</w:t>
      </w:r>
    </w:p>
    <w:p w:rsidR="0083162E" w:rsidRPr="00251CE7" w:rsidRDefault="00251CE7" w:rsidP="00251CE7">
      <w:pPr>
        <w:pStyle w:val="ConsPlusNormal"/>
        <w:ind w:firstLine="709"/>
        <w:jc w:val="both"/>
        <w:rPr>
          <w:sz w:val="21"/>
          <w:szCs w:val="21"/>
        </w:rPr>
      </w:pPr>
      <w:r w:rsidRPr="00251CE7">
        <w:rPr>
          <w:sz w:val="21"/>
          <w:szCs w:val="21"/>
        </w:rPr>
        <w:t>4) поступления Заказчику в письменной форме решения об отказе от подписания договора.</w:t>
      </w:r>
    </w:p>
    <w:p w:rsidR="0083162E" w:rsidRPr="00251CE7" w:rsidRDefault="00251CE7" w:rsidP="00251CE7">
      <w:pPr>
        <w:pStyle w:val="ConsPlusNormal"/>
        <w:ind w:firstLine="709"/>
        <w:jc w:val="both"/>
        <w:rPr>
          <w:sz w:val="21"/>
          <w:szCs w:val="21"/>
        </w:rPr>
      </w:pPr>
      <w:r w:rsidRPr="00251CE7">
        <w:rPr>
          <w:sz w:val="21"/>
          <w:szCs w:val="21"/>
        </w:rPr>
        <w:t xml:space="preserve">8.9.2. </w:t>
      </w:r>
      <w:r w:rsidRPr="00251CE7">
        <w:rPr>
          <w:sz w:val="21"/>
          <w:szCs w:val="21"/>
          <w:highlight w:val="white"/>
        </w:rPr>
        <w:t xml:space="preserve">В случае, если победитель конкурентной закупки признан уклонившимся от заключения договора, а также в случаях, предусмотренных пунктами 9.1.30, 9.3.40, 9.4.30, 9.5.23 Положения, Заказчик вправе заключить </w:t>
      </w:r>
      <w:r w:rsidRPr="00251CE7">
        <w:rPr>
          <w:sz w:val="21"/>
          <w:szCs w:val="21"/>
        </w:rPr>
        <w:t>договор с участником закупки, заявке которого присвоен второй (или следующий в порядке очередности при отказе от заключения договора) номер.</w:t>
      </w:r>
    </w:p>
    <w:p w:rsidR="0083162E" w:rsidRPr="00251CE7" w:rsidRDefault="00251CE7" w:rsidP="00251CE7">
      <w:pPr>
        <w:pStyle w:val="ConsPlusNormal"/>
        <w:ind w:firstLine="709"/>
        <w:jc w:val="both"/>
        <w:rPr>
          <w:sz w:val="21"/>
          <w:szCs w:val="21"/>
        </w:rPr>
      </w:pPr>
      <w:r w:rsidRPr="00251CE7">
        <w:rPr>
          <w:sz w:val="21"/>
          <w:szCs w:val="21"/>
        </w:rPr>
        <w:t>При этом такие участники вправе заключить договор либо отказаться от заключения договора.</w:t>
      </w:r>
    </w:p>
    <w:p w:rsidR="0083162E" w:rsidRDefault="00251CE7" w:rsidP="00251CE7">
      <w:pPr>
        <w:pStyle w:val="ConsPlusNormal"/>
        <w:ind w:firstLine="709"/>
        <w:jc w:val="both"/>
        <w:rPr>
          <w:sz w:val="21"/>
          <w:szCs w:val="21"/>
          <w:highlight w:val="white"/>
        </w:rPr>
      </w:pPr>
      <w:r w:rsidRPr="00251CE7">
        <w:rPr>
          <w:sz w:val="21"/>
          <w:szCs w:val="21"/>
          <w:highlight w:val="white"/>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 решения.</w:t>
      </w:r>
    </w:p>
    <w:p w:rsidR="007F2615" w:rsidRPr="00251CE7" w:rsidRDefault="007F2615" w:rsidP="00251CE7">
      <w:pPr>
        <w:pStyle w:val="ConsPlusNormal"/>
        <w:ind w:firstLine="709"/>
        <w:jc w:val="both"/>
        <w:rPr>
          <w:sz w:val="21"/>
          <w:szCs w:val="21"/>
          <w:highlight w:val="white"/>
        </w:rPr>
      </w:pPr>
    </w:p>
    <w:p w:rsidR="0083162E" w:rsidRDefault="00251CE7" w:rsidP="00251CE7">
      <w:pPr>
        <w:pStyle w:val="Heading2"/>
        <w:spacing w:before="0" w:after="0" w:line="240" w:lineRule="auto"/>
        <w:jc w:val="center"/>
        <w:rPr>
          <w:sz w:val="21"/>
          <w:szCs w:val="21"/>
        </w:rPr>
      </w:pPr>
      <w:bookmarkStart w:id="22" w:name="_Toc19"/>
      <w:r w:rsidRPr="00251CE7">
        <w:rPr>
          <w:sz w:val="21"/>
          <w:szCs w:val="21"/>
        </w:rPr>
        <w:t>8.10. Обеспечительные меры при проведении закупок</w:t>
      </w:r>
      <w:bookmarkEnd w:id="22"/>
    </w:p>
    <w:p w:rsidR="007F2615" w:rsidRPr="007F2615" w:rsidRDefault="007F2615" w:rsidP="007F2615">
      <w:pPr>
        <w:pStyle w:val="Textbody"/>
        <w:spacing w:after="0" w:line="240" w:lineRule="auto"/>
        <w:rPr>
          <w:sz w:val="21"/>
          <w:szCs w:val="21"/>
        </w:rPr>
      </w:pPr>
    </w:p>
    <w:p w:rsidR="0083162E" w:rsidRPr="00251CE7" w:rsidRDefault="00251CE7" w:rsidP="00251CE7">
      <w:pPr>
        <w:pStyle w:val="ConsPlusNormal"/>
        <w:ind w:firstLine="709"/>
        <w:jc w:val="both"/>
        <w:rPr>
          <w:sz w:val="21"/>
          <w:szCs w:val="21"/>
        </w:rPr>
      </w:pPr>
      <w:r w:rsidRPr="00251CE7">
        <w:rPr>
          <w:sz w:val="21"/>
          <w:szCs w:val="21"/>
        </w:rPr>
        <w:t>8.10.1. Требование об обеспечении заявок на участие в конкурентной закупке не устанавливается, если НМЦД не превышает 5 (пять) миллионов рублей.</w:t>
      </w:r>
    </w:p>
    <w:p w:rsidR="0083162E" w:rsidRPr="00251CE7" w:rsidRDefault="00251CE7" w:rsidP="00251CE7">
      <w:pPr>
        <w:pStyle w:val="ConsPlusNormal"/>
        <w:ind w:firstLine="709"/>
        <w:jc w:val="both"/>
        <w:rPr>
          <w:sz w:val="21"/>
          <w:szCs w:val="21"/>
        </w:rPr>
      </w:pPr>
      <w:r w:rsidRPr="00251CE7">
        <w:rPr>
          <w:sz w:val="21"/>
          <w:szCs w:val="21"/>
        </w:rPr>
        <w:t>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p>
    <w:p w:rsidR="0083162E" w:rsidRPr="00251CE7" w:rsidRDefault="00251CE7" w:rsidP="00251CE7">
      <w:pPr>
        <w:pStyle w:val="ConsPlusNormal"/>
        <w:ind w:firstLine="709"/>
        <w:jc w:val="both"/>
        <w:rPr>
          <w:sz w:val="21"/>
          <w:szCs w:val="21"/>
        </w:rPr>
      </w:pPr>
      <w:r w:rsidRPr="00251CE7">
        <w:rPr>
          <w:sz w:val="21"/>
          <w:szCs w:val="21"/>
        </w:rPr>
        <w:t>8.10.2. Обеспечение заявки на участие в конкурентной закупке может предоставляться участником закупки:</w:t>
      </w:r>
    </w:p>
    <w:p w:rsidR="0083162E" w:rsidRPr="00251CE7" w:rsidRDefault="00251CE7" w:rsidP="00251CE7">
      <w:pPr>
        <w:pStyle w:val="ConsPlusNormal"/>
        <w:ind w:firstLine="709"/>
        <w:jc w:val="both"/>
        <w:rPr>
          <w:sz w:val="21"/>
          <w:szCs w:val="21"/>
        </w:rPr>
      </w:pPr>
      <w:r w:rsidRPr="00251CE7">
        <w:rPr>
          <w:sz w:val="21"/>
          <w:szCs w:val="21"/>
        </w:rPr>
        <w:t>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p>
    <w:p w:rsidR="0083162E" w:rsidRPr="00251CE7" w:rsidRDefault="00251CE7" w:rsidP="00251CE7">
      <w:pPr>
        <w:pStyle w:val="ConsPlusNormal"/>
        <w:ind w:firstLine="709"/>
        <w:jc w:val="both"/>
        <w:rPr>
          <w:sz w:val="21"/>
          <w:szCs w:val="21"/>
        </w:rPr>
      </w:pPr>
      <w:r w:rsidRPr="00251CE7">
        <w:rPr>
          <w:sz w:val="21"/>
          <w:szCs w:val="21"/>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rsidR="0083162E" w:rsidRPr="00251CE7" w:rsidRDefault="00251CE7" w:rsidP="00251CE7">
      <w:pPr>
        <w:pStyle w:val="ConsPlusNormal"/>
        <w:ind w:firstLine="709"/>
        <w:jc w:val="both"/>
        <w:rPr>
          <w:sz w:val="21"/>
          <w:szCs w:val="21"/>
        </w:rPr>
      </w:pPr>
      <w:r w:rsidRPr="00251CE7">
        <w:rPr>
          <w:sz w:val="21"/>
          <w:szCs w:val="21"/>
        </w:rPr>
        <w:t>3)  путем предоставления независимой гарантии.</w:t>
      </w:r>
    </w:p>
    <w:p w:rsidR="0083162E" w:rsidRPr="00251CE7" w:rsidRDefault="00251CE7" w:rsidP="00251CE7">
      <w:pPr>
        <w:pStyle w:val="ConsPlusNormal"/>
        <w:ind w:firstLine="709"/>
        <w:jc w:val="both"/>
        <w:rPr>
          <w:sz w:val="21"/>
          <w:szCs w:val="21"/>
        </w:rPr>
      </w:pPr>
      <w:r w:rsidRPr="00251CE7">
        <w:rPr>
          <w:sz w:val="21"/>
          <w:szCs w:val="21"/>
        </w:rPr>
        <w:t>Выбор способа обеспечения заявки на участие в конкурентной закупке осуществляется участником закупки.</w:t>
      </w:r>
    </w:p>
    <w:p w:rsidR="0083162E" w:rsidRPr="00251CE7" w:rsidRDefault="00251CE7" w:rsidP="00251CE7">
      <w:pPr>
        <w:pStyle w:val="ConsPlusNormal"/>
        <w:ind w:firstLine="709"/>
        <w:jc w:val="both"/>
        <w:rPr>
          <w:sz w:val="21"/>
          <w:szCs w:val="21"/>
        </w:rPr>
      </w:pPr>
      <w:r w:rsidRPr="00251CE7">
        <w:rPr>
          <w:sz w:val="21"/>
          <w:szCs w:val="21"/>
        </w:rPr>
        <w:t>8.10.3.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83162E" w:rsidRPr="00251CE7" w:rsidRDefault="00251CE7" w:rsidP="00251CE7">
      <w:pPr>
        <w:pStyle w:val="ConsPlusNormal"/>
        <w:ind w:firstLine="709"/>
        <w:jc w:val="both"/>
        <w:rPr>
          <w:sz w:val="21"/>
          <w:szCs w:val="21"/>
        </w:rPr>
      </w:pPr>
      <w:r w:rsidRPr="00251CE7">
        <w:rPr>
          <w:sz w:val="21"/>
          <w:szCs w:val="21"/>
        </w:rPr>
        <w:t>1) независимая гарантия должна быть выдана гарантом, предусмотренным частью 1 статьи 45 Закона № 44-ФЗ;</w:t>
      </w:r>
    </w:p>
    <w:p w:rsidR="0083162E" w:rsidRPr="00251CE7" w:rsidRDefault="00251CE7" w:rsidP="00251CE7">
      <w:pPr>
        <w:pStyle w:val="ConsPlusNormal"/>
        <w:ind w:firstLine="709"/>
        <w:jc w:val="both"/>
        <w:rPr>
          <w:sz w:val="21"/>
          <w:szCs w:val="21"/>
        </w:rPr>
      </w:pPr>
      <w:r w:rsidRPr="00251CE7">
        <w:rPr>
          <w:sz w:val="21"/>
          <w:szCs w:val="21"/>
        </w:rPr>
        <w:t>2) независимая гарантия не может быть отозвана выдавшим ее гарантом;</w:t>
      </w:r>
    </w:p>
    <w:p w:rsidR="0083162E" w:rsidRPr="00251CE7" w:rsidRDefault="00251CE7" w:rsidP="00251CE7">
      <w:pPr>
        <w:pStyle w:val="ConsPlusNormal"/>
        <w:ind w:firstLine="709"/>
        <w:jc w:val="both"/>
        <w:rPr>
          <w:sz w:val="21"/>
          <w:szCs w:val="21"/>
        </w:rPr>
      </w:pPr>
      <w:r w:rsidRPr="00251CE7">
        <w:rPr>
          <w:sz w:val="21"/>
          <w:szCs w:val="21"/>
        </w:rPr>
        <w:t>3) независимая гарантия должна содержать:</w:t>
      </w:r>
    </w:p>
    <w:p w:rsidR="0083162E" w:rsidRPr="00251CE7" w:rsidRDefault="00251CE7" w:rsidP="00251CE7">
      <w:pPr>
        <w:pStyle w:val="ConsPlusNormal"/>
        <w:ind w:firstLine="709"/>
        <w:jc w:val="both"/>
        <w:rPr>
          <w:sz w:val="21"/>
          <w:szCs w:val="21"/>
        </w:rPr>
      </w:pPr>
      <w:r w:rsidRPr="00251CE7">
        <w:rPr>
          <w:sz w:val="21"/>
          <w:szCs w:val="21"/>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3162E" w:rsidRPr="00251CE7" w:rsidRDefault="00251CE7" w:rsidP="00251CE7">
      <w:pPr>
        <w:pStyle w:val="ConsPlusNormal"/>
        <w:ind w:firstLine="709"/>
        <w:jc w:val="both"/>
        <w:rPr>
          <w:sz w:val="21"/>
          <w:szCs w:val="21"/>
        </w:rPr>
      </w:pPr>
      <w:r w:rsidRPr="00251CE7">
        <w:rPr>
          <w:sz w:val="21"/>
          <w:szCs w:val="21"/>
        </w:rPr>
        <w:lastRenderedPageBreak/>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rsidR="0083162E" w:rsidRPr="00251CE7" w:rsidRDefault="00251CE7" w:rsidP="00251CE7">
      <w:pPr>
        <w:pStyle w:val="ConsPlusNormal"/>
        <w:ind w:firstLine="709"/>
        <w:jc w:val="both"/>
        <w:rPr>
          <w:sz w:val="21"/>
          <w:szCs w:val="21"/>
        </w:rPr>
      </w:pPr>
      <w:r w:rsidRPr="00251CE7">
        <w:rPr>
          <w:sz w:val="21"/>
          <w:szCs w:val="21"/>
        </w:rPr>
        <w:t>3.3)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rsidR="0083162E" w:rsidRPr="00251CE7" w:rsidRDefault="00251CE7" w:rsidP="00251CE7">
      <w:pPr>
        <w:pStyle w:val="ConsPlusNormal"/>
        <w:ind w:firstLine="709"/>
        <w:jc w:val="both"/>
        <w:rPr>
          <w:sz w:val="21"/>
          <w:szCs w:val="21"/>
        </w:rPr>
      </w:pPr>
      <w:r w:rsidRPr="00251CE7">
        <w:rPr>
          <w:sz w:val="21"/>
          <w:szCs w:val="21"/>
        </w:rPr>
        <w:t>4) в случае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p>
    <w:p w:rsidR="0083162E" w:rsidRPr="00251CE7" w:rsidRDefault="00251CE7" w:rsidP="00251CE7">
      <w:pPr>
        <w:pStyle w:val="ConsPlusNormal"/>
        <w:ind w:firstLine="709"/>
        <w:jc w:val="both"/>
        <w:rPr>
          <w:sz w:val="21"/>
          <w:szCs w:val="21"/>
        </w:rPr>
      </w:pPr>
      <w:r w:rsidRPr="00251CE7">
        <w:rPr>
          <w:sz w:val="21"/>
          <w:szCs w:val="21"/>
        </w:rPr>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rsidR="0083162E" w:rsidRPr="00251CE7" w:rsidRDefault="00251CE7" w:rsidP="00251CE7">
      <w:pPr>
        <w:pStyle w:val="ConsPlusNormal"/>
        <w:ind w:firstLine="709"/>
        <w:jc w:val="both"/>
        <w:rPr>
          <w:b/>
          <w:i/>
          <w:color w:val="FF0000"/>
          <w:sz w:val="21"/>
          <w:szCs w:val="21"/>
        </w:rPr>
      </w:pPr>
      <w:r w:rsidRPr="00251CE7">
        <w:rPr>
          <w:sz w:val="21"/>
          <w:szCs w:val="21"/>
        </w:rPr>
        <w:t xml:space="preserve">8.10.3.2.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83162E" w:rsidRPr="00251CE7" w:rsidRDefault="00251CE7" w:rsidP="00251CE7">
      <w:pPr>
        <w:pStyle w:val="ConsPlusNormal"/>
        <w:ind w:firstLine="709"/>
        <w:jc w:val="both"/>
        <w:rPr>
          <w:sz w:val="21"/>
          <w:szCs w:val="21"/>
        </w:rPr>
      </w:pPr>
      <w:r w:rsidRPr="00251CE7">
        <w:rPr>
          <w:sz w:val="21"/>
          <w:szCs w:val="21"/>
        </w:rPr>
        <w:t>8.10.4. Денежные средства, внесенные в качестве обеспечения заявки на участие в закупке, возвращаются:</w:t>
      </w:r>
    </w:p>
    <w:p w:rsidR="0083162E" w:rsidRPr="00251CE7" w:rsidRDefault="00251CE7" w:rsidP="00251CE7">
      <w:pPr>
        <w:pStyle w:val="ConsPlusNormal"/>
        <w:ind w:firstLine="709"/>
        <w:jc w:val="both"/>
        <w:rPr>
          <w:sz w:val="21"/>
          <w:szCs w:val="21"/>
        </w:rPr>
      </w:pPr>
      <w:r w:rsidRPr="00251CE7">
        <w:rPr>
          <w:sz w:val="21"/>
          <w:szCs w:val="21"/>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rsidR="0083162E" w:rsidRPr="00251CE7" w:rsidRDefault="00251CE7" w:rsidP="00251CE7">
      <w:pPr>
        <w:pStyle w:val="ConsPlusNormal"/>
        <w:ind w:firstLine="709"/>
        <w:jc w:val="both"/>
        <w:rPr>
          <w:sz w:val="21"/>
          <w:szCs w:val="21"/>
        </w:rPr>
      </w:pPr>
      <w:r w:rsidRPr="00251CE7">
        <w:rPr>
          <w:sz w:val="21"/>
          <w:szCs w:val="21"/>
        </w:rPr>
        <w:t>2) участнику закупки, заявке которого присвоен первый номер, в срок не более 7 (семи)  рабочих дней со дня заключения договора.</w:t>
      </w:r>
    </w:p>
    <w:p w:rsidR="0083162E" w:rsidRPr="00251CE7" w:rsidRDefault="00251CE7" w:rsidP="00251CE7">
      <w:pPr>
        <w:pStyle w:val="ConsPlusNormal"/>
        <w:ind w:firstLine="709"/>
        <w:jc w:val="both"/>
        <w:rPr>
          <w:sz w:val="21"/>
          <w:szCs w:val="21"/>
        </w:rPr>
      </w:pPr>
      <w:r w:rsidRPr="00251CE7">
        <w:rPr>
          <w:sz w:val="21"/>
          <w:szCs w:val="21"/>
        </w:rPr>
        <w:t>8.10.5. Возврат участнику конкурентной закупки обеспечения заявки на участие в закупке не производится в следующих случаях:</w:t>
      </w:r>
    </w:p>
    <w:p w:rsidR="0083162E" w:rsidRPr="00251CE7" w:rsidRDefault="00251CE7" w:rsidP="00251CE7">
      <w:pPr>
        <w:pStyle w:val="ConsPlusNormal"/>
        <w:ind w:firstLine="709"/>
        <w:jc w:val="both"/>
        <w:rPr>
          <w:sz w:val="21"/>
          <w:szCs w:val="21"/>
        </w:rPr>
      </w:pPr>
      <w:r w:rsidRPr="00251CE7">
        <w:rPr>
          <w:sz w:val="21"/>
          <w:szCs w:val="21"/>
        </w:rPr>
        <w:t>1) уклонение или отказ от заключения договора;</w:t>
      </w:r>
    </w:p>
    <w:p w:rsidR="0083162E" w:rsidRPr="00251CE7" w:rsidRDefault="00251CE7" w:rsidP="00251CE7">
      <w:pPr>
        <w:pStyle w:val="ConsPlusNormal"/>
        <w:ind w:firstLine="709"/>
        <w:jc w:val="both"/>
        <w:rPr>
          <w:sz w:val="21"/>
          <w:szCs w:val="21"/>
        </w:rPr>
      </w:pPr>
      <w:r w:rsidRPr="00251CE7">
        <w:rPr>
          <w:sz w:val="21"/>
          <w:szCs w:val="21"/>
        </w:rPr>
        <w:t xml:space="preserve">2) 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rsidR="0083162E" w:rsidRPr="00251CE7" w:rsidRDefault="00251CE7" w:rsidP="00251CE7">
      <w:pPr>
        <w:spacing w:after="0" w:line="240" w:lineRule="auto"/>
        <w:ind w:firstLine="709"/>
        <w:jc w:val="both"/>
        <w:rPr>
          <w:rFonts w:ascii="Times New Roman" w:eastAsia="Times New Roman" w:hAnsi="Times New Roman" w:cs="Times New Roman"/>
          <w:b/>
          <w:i/>
          <w:color w:val="FF0000"/>
          <w:sz w:val="21"/>
          <w:szCs w:val="21"/>
          <w:lang w:eastAsia="ar-SA"/>
        </w:rPr>
      </w:pPr>
      <w:r w:rsidRPr="00251CE7">
        <w:rPr>
          <w:rFonts w:ascii="Times New Roman" w:eastAsia="Times New Roman" w:hAnsi="Times New Roman" w:cs="Times New Roman"/>
          <w:sz w:val="21"/>
          <w:szCs w:val="21"/>
          <w:lang w:eastAsia="ar-SA"/>
        </w:rPr>
        <w:t xml:space="preserve">8.10.6. 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являются только субъекты малого и среднего предпринимательства. </w:t>
      </w:r>
    </w:p>
    <w:p w:rsidR="0083162E" w:rsidRPr="00251CE7" w:rsidRDefault="00251CE7" w:rsidP="00251CE7">
      <w:pPr>
        <w:pStyle w:val="ConsPlusNormal"/>
        <w:ind w:firstLine="709"/>
        <w:jc w:val="both"/>
        <w:rPr>
          <w:sz w:val="21"/>
          <w:szCs w:val="21"/>
        </w:rPr>
      </w:pPr>
      <w:r w:rsidRPr="00251CE7">
        <w:rPr>
          <w:sz w:val="21"/>
          <w:szCs w:val="21"/>
        </w:rPr>
        <w:t>8.10.7. 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8.10.12 Положения.</w:t>
      </w:r>
    </w:p>
    <w:p w:rsidR="0083162E" w:rsidRPr="00251CE7" w:rsidRDefault="00251CE7" w:rsidP="00251CE7">
      <w:pPr>
        <w:pStyle w:val="ConsPlusNormal"/>
        <w:ind w:firstLine="709"/>
        <w:jc w:val="both"/>
        <w:rPr>
          <w:sz w:val="21"/>
          <w:szCs w:val="21"/>
        </w:rPr>
      </w:pPr>
      <w:r w:rsidRPr="00251CE7">
        <w:rPr>
          <w:sz w:val="21"/>
          <w:szCs w:val="21"/>
        </w:rPr>
        <w:t>8.10.7.1.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rsidR="0083162E" w:rsidRPr="00251CE7" w:rsidRDefault="00251CE7" w:rsidP="00251CE7">
      <w:pPr>
        <w:pStyle w:val="ConsPlusNormal"/>
        <w:ind w:firstLine="709"/>
        <w:jc w:val="both"/>
        <w:rPr>
          <w:sz w:val="21"/>
          <w:szCs w:val="21"/>
        </w:rPr>
      </w:pPr>
      <w:r w:rsidRPr="00251CE7">
        <w:rPr>
          <w:sz w:val="21"/>
          <w:szCs w:val="21"/>
        </w:rPr>
        <w:t>8.10.7.2.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p>
    <w:p w:rsidR="0083162E" w:rsidRPr="00251CE7" w:rsidRDefault="00251CE7" w:rsidP="00251CE7">
      <w:pPr>
        <w:pStyle w:val="ConsPlusNormal"/>
        <w:ind w:firstLine="709"/>
        <w:jc w:val="both"/>
        <w:rPr>
          <w:sz w:val="21"/>
          <w:szCs w:val="21"/>
        </w:rPr>
      </w:pPr>
      <w:r w:rsidRPr="00251CE7">
        <w:rPr>
          <w:sz w:val="21"/>
          <w:szCs w:val="21"/>
        </w:rPr>
        <w:t>8.10.8. Заказчик вправе установить обеспечение исполнения договора в случае осуществления закупки у единственного поставщика (исполнителя, подрядчика).</w:t>
      </w:r>
    </w:p>
    <w:p w:rsidR="0083162E" w:rsidRPr="00251CE7" w:rsidRDefault="00251CE7" w:rsidP="00251CE7">
      <w:pPr>
        <w:pStyle w:val="ConsPlusNormal"/>
        <w:ind w:firstLine="709"/>
        <w:jc w:val="both"/>
        <w:rPr>
          <w:strike/>
          <w:color w:val="FF0000"/>
          <w:sz w:val="21"/>
          <w:szCs w:val="21"/>
        </w:rPr>
      </w:pPr>
      <w:r w:rsidRPr="00251CE7">
        <w:rPr>
          <w:sz w:val="21"/>
          <w:szCs w:val="21"/>
        </w:rPr>
        <w:t>8.10.9. В случае осуществления закупки по заключению энергосервисного договора размер обеспечения исполнения такого договора и порядок его расчета могут определяться Заказчиком самостоятельно.</w:t>
      </w:r>
    </w:p>
    <w:p w:rsidR="0083162E" w:rsidRPr="00251CE7" w:rsidRDefault="00251CE7" w:rsidP="00251CE7">
      <w:pPr>
        <w:pStyle w:val="ConsPlusNormal"/>
        <w:ind w:firstLine="709"/>
        <w:jc w:val="both"/>
        <w:rPr>
          <w:sz w:val="21"/>
          <w:szCs w:val="21"/>
        </w:rPr>
      </w:pPr>
      <w:r w:rsidRPr="00251CE7">
        <w:rPr>
          <w:sz w:val="21"/>
          <w:szCs w:val="21"/>
        </w:rPr>
        <w:lastRenderedPageBreak/>
        <w:t>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p>
    <w:p w:rsidR="0083162E" w:rsidRPr="00251CE7" w:rsidRDefault="00251CE7" w:rsidP="00251CE7">
      <w:pPr>
        <w:pStyle w:val="ConsPlusNormal"/>
        <w:ind w:firstLine="709"/>
        <w:jc w:val="both"/>
        <w:rPr>
          <w:sz w:val="21"/>
          <w:szCs w:val="21"/>
        </w:rPr>
      </w:pPr>
      <w:r w:rsidRPr="00251CE7">
        <w:rPr>
          <w:sz w:val="21"/>
          <w:szCs w:val="21"/>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83162E" w:rsidRPr="00251CE7" w:rsidRDefault="00251CE7" w:rsidP="00251CE7">
      <w:pPr>
        <w:pStyle w:val="ConsPlusNormal"/>
        <w:ind w:firstLine="709"/>
        <w:jc w:val="both"/>
        <w:rPr>
          <w:sz w:val="21"/>
          <w:szCs w:val="21"/>
        </w:rPr>
      </w:pPr>
      <w:r w:rsidRPr="00251CE7">
        <w:rPr>
          <w:sz w:val="21"/>
          <w:szCs w:val="21"/>
        </w:rPr>
        <w:t>8.10.11. Денежные средства в качестве обеспечения исполнения договора вносятся участником закупки на счет Заказчика.</w:t>
      </w:r>
    </w:p>
    <w:p w:rsidR="0083162E" w:rsidRPr="00251CE7" w:rsidRDefault="00251CE7" w:rsidP="00251CE7">
      <w:pPr>
        <w:pStyle w:val="ConsPlusNormal"/>
        <w:ind w:firstLine="709"/>
        <w:jc w:val="both"/>
        <w:rPr>
          <w:sz w:val="21"/>
          <w:szCs w:val="21"/>
        </w:rPr>
      </w:pPr>
      <w:r w:rsidRPr="00251CE7">
        <w:rPr>
          <w:sz w:val="21"/>
          <w:szCs w:val="21"/>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rsidR="0083162E" w:rsidRPr="00251CE7" w:rsidRDefault="00251CE7" w:rsidP="00251CE7">
      <w:pPr>
        <w:pStyle w:val="ConsPlusNormal"/>
        <w:ind w:firstLine="709"/>
        <w:jc w:val="both"/>
        <w:rPr>
          <w:sz w:val="21"/>
          <w:szCs w:val="21"/>
        </w:rPr>
      </w:pPr>
      <w:r w:rsidRPr="00251CE7">
        <w:rPr>
          <w:sz w:val="21"/>
          <w:szCs w:val="21"/>
        </w:rPr>
        <w:t>1) не может превышать 5 (пять) процентов НМЦД, если договором не предусмотрена выплата аванса;</w:t>
      </w:r>
    </w:p>
    <w:p w:rsidR="0083162E" w:rsidRPr="00251CE7" w:rsidRDefault="00251CE7" w:rsidP="00251CE7">
      <w:pPr>
        <w:pStyle w:val="ConsPlusNormal"/>
        <w:ind w:firstLine="709"/>
        <w:jc w:val="both"/>
        <w:rPr>
          <w:sz w:val="21"/>
          <w:szCs w:val="21"/>
        </w:rPr>
      </w:pPr>
      <w:r w:rsidRPr="00251CE7">
        <w:rPr>
          <w:sz w:val="21"/>
          <w:szCs w:val="21"/>
        </w:rPr>
        <w:t>2) устанавливается в размере аванса, если договором предусмотрена выплата аванса.</w:t>
      </w:r>
    </w:p>
    <w:p w:rsidR="0083162E" w:rsidRPr="00251CE7" w:rsidRDefault="00251CE7" w:rsidP="00251CE7">
      <w:pPr>
        <w:pStyle w:val="ConsPlusNormal"/>
        <w:ind w:firstLine="709"/>
        <w:jc w:val="both"/>
        <w:rPr>
          <w:sz w:val="21"/>
          <w:szCs w:val="21"/>
        </w:rPr>
      </w:pPr>
      <w:r w:rsidRPr="00251CE7">
        <w:rPr>
          <w:sz w:val="21"/>
          <w:szCs w:val="21"/>
        </w:rPr>
        <w:t>8.10.13. Независимая гарантия, предоставляемая в качестве обеспечения исполнения договора должна соответствовать следующим требованиям:</w:t>
      </w:r>
    </w:p>
    <w:p w:rsidR="0083162E" w:rsidRPr="00251CE7" w:rsidRDefault="00251CE7" w:rsidP="00251CE7">
      <w:pPr>
        <w:pStyle w:val="ConsPlusNormal"/>
        <w:ind w:firstLine="709"/>
        <w:jc w:val="both"/>
        <w:rPr>
          <w:sz w:val="21"/>
          <w:szCs w:val="21"/>
        </w:rPr>
      </w:pPr>
      <w:r w:rsidRPr="00251CE7">
        <w:rPr>
          <w:sz w:val="21"/>
          <w:szCs w:val="21"/>
        </w:rPr>
        <w:t>1) независимая гарантия должна быть выдана гарантом, предусмотренным частью 1 статьи 45 Закона № 44-ФЗ;</w:t>
      </w:r>
    </w:p>
    <w:p w:rsidR="0083162E" w:rsidRPr="00251CE7" w:rsidRDefault="00251CE7" w:rsidP="00251CE7">
      <w:pPr>
        <w:pStyle w:val="ConsPlusNormal"/>
        <w:ind w:firstLine="709"/>
        <w:jc w:val="both"/>
        <w:rPr>
          <w:sz w:val="21"/>
          <w:szCs w:val="21"/>
        </w:rPr>
      </w:pPr>
      <w:r w:rsidRPr="00251CE7">
        <w:rPr>
          <w:sz w:val="21"/>
          <w:szCs w:val="21"/>
        </w:rPr>
        <w:t>2) независимая гарантия не может быть отозвана выдавшим ее гарантом;</w:t>
      </w:r>
    </w:p>
    <w:p w:rsidR="0083162E" w:rsidRPr="00251CE7" w:rsidRDefault="00251CE7" w:rsidP="00251CE7">
      <w:pPr>
        <w:pStyle w:val="ConsPlusNormal"/>
        <w:ind w:firstLine="709"/>
        <w:jc w:val="both"/>
        <w:rPr>
          <w:sz w:val="21"/>
          <w:szCs w:val="21"/>
        </w:rPr>
      </w:pPr>
      <w:r w:rsidRPr="00251CE7">
        <w:rPr>
          <w:sz w:val="21"/>
          <w:szCs w:val="21"/>
        </w:rPr>
        <w:t>3) независимая гарантия должна содержать:</w:t>
      </w:r>
    </w:p>
    <w:p w:rsidR="0083162E" w:rsidRPr="00251CE7" w:rsidRDefault="00251CE7" w:rsidP="00251CE7">
      <w:pPr>
        <w:pStyle w:val="ConsPlusNormal"/>
        <w:ind w:firstLine="709"/>
        <w:jc w:val="both"/>
        <w:rPr>
          <w:sz w:val="21"/>
          <w:szCs w:val="21"/>
        </w:rPr>
      </w:pPr>
      <w:r w:rsidRPr="00251CE7">
        <w:rPr>
          <w:sz w:val="21"/>
          <w:szCs w:val="21"/>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3162E" w:rsidRPr="00251CE7" w:rsidRDefault="00251CE7" w:rsidP="00251CE7">
      <w:pPr>
        <w:pStyle w:val="ConsPlusNormal"/>
        <w:ind w:firstLine="709"/>
        <w:jc w:val="both"/>
        <w:rPr>
          <w:sz w:val="21"/>
          <w:szCs w:val="21"/>
        </w:rPr>
      </w:pPr>
      <w:r w:rsidRPr="00251CE7">
        <w:rPr>
          <w:sz w:val="21"/>
          <w:szCs w:val="21"/>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rsidR="0083162E" w:rsidRPr="00251CE7" w:rsidRDefault="00251CE7" w:rsidP="00251CE7">
      <w:pPr>
        <w:pStyle w:val="ConsPlusNormal"/>
        <w:ind w:firstLine="709"/>
        <w:jc w:val="both"/>
        <w:rPr>
          <w:sz w:val="21"/>
          <w:szCs w:val="21"/>
        </w:rPr>
      </w:pPr>
      <w:r w:rsidRPr="00251CE7">
        <w:rPr>
          <w:sz w:val="21"/>
          <w:szCs w:val="21"/>
        </w:rPr>
        <w:t>3.3) указание на срок действия независимой гарантии, который не может составлять менее 1 (одного) месяца с даты окончания предусмотренного извещением и (или) документацией о такой закупке срока исполнения основного обязательства.</w:t>
      </w:r>
    </w:p>
    <w:p w:rsidR="0083162E" w:rsidRPr="00251CE7" w:rsidRDefault="00251CE7" w:rsidP="00251CE7">
      <w:pPr>
        <w:pStyle w:val="ConsPlusNormal"/>
        <w:ind w:firstLine="709"/>
        <w:jc w:val="both"/>
        <w:rPr>
          <w:sz w:val="21"/>
          <w:szCs w:val="21"/>
        </w:rPr>
      </w:pPr>
      <w:r w:rsidRPr="00251CE7">
        <w:rPr>
          <w:sz w:val="21"/>
          <w:szCs w:val="21"/>
        </w:rPr>
        <w:t>4)  в случае,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rsidR="0083162E" w:rsidRPr="00251CE7" w:rsidRDefault="00251CE7" w:rsidP="00251CE7">
      <w:pPr>
        <w:pStyle w:val="ConsPlusNormal"/>
        <w:ind w:firstLine="709"/>
        <w:jc w:val="both"/>
        <w:rPr>
          <w:sz w:val="21"/>
          <w:szCs w:val="21"/>
        </w:rPr>
      </w:pPr>
      <w:r w:rsidRPr="00251CE7">
        <w:rPr>
          <w:sz w:val="21"/>
          <w:szCs w:val="21"/>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rsidR="0083162E" w:rsidRPr="00251CE7" w:rsidRDefault="00251CE7" w:rsidP="00251CE7">
      <w:pPr>
        <w:pStyle w:val="ConsPlusNormal"/>
        <w:ind w:firstLine="709"/>
        <w:jc w:val="both"/>
        <w:rPr>
          <w:b/>
          <w:i/>
          <w:color w:val="FF0000"/>
          <w:sz w:val="21"/>
          <w:szCs w:val="21"/>
        </w:rPr>
      </w:pPr>
      <w:r w:rsidRPr="00251CE7">
        <w:rPr>
          <w:sz w:val="21"/>
          <w:szCs w:val="21"/>
        </w:rPr>
        <w:t>8.10.13.2.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3162E" w:rsidRPr="00251CE7" w:rsidRDefault="00251CE7" w:rsidP="00251CE7">
      <w:pPr>
        <w:pStyle w:val="ConsPlusNormal"/>
        <w:ind w:firstLine="709"/>
        <w:jc w:val="both"/>
        <w:rPr>
          <w:sz w:val="21"/>
          <w:szCs w:val="21"/>
        </w:rPr>
      </w:pPr>
      <w:r w:rsidRPr="00251CE7">
        <w:rPr>
          <w:sz w:val="21"/>
          <w:szCs w:val="21"/>
        </w:rPr>
        <w:t>8.10.14. 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
    <w:p w:rsidR="0083162E" w:rsidRPr="00251CE7" w:rsidRDefault="00251CE7" w:rsidP="00251CE7">
      <w:pPr>
        <w:pStyle w:val="ConsPlusNormal"/>
        <w:ind w:firstLine="709"/>
        <w:jc w:val="both"/>
        <w:rPr>
          <w:sz w:val="21"/>
          <w:szCs w:val="21"/>
        </w:rPr>
      </w:pPr>
      <w:r w:rsidRPr="00251CE7">
        <w:rPr>
          <w:sz w:val="21"/>
          <w:szCs w:val="21"/>
        </w:rPr>
        <w:t>8.10.14.1.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83162E" w:rsidRPr="00251CE7" w:rsidRDefault="00251CE7" w:rsidP="00251CE7">
      <w:pPr>
        <w:pStyle w:val="ConsPlusNormal"/>
        <w:ind w:firstLine="709"/>
        <w:jc w:val="both"/>
        <w:rPr>
          <w:sz w:val="21"/>
          <w:szCs w:val="21"/>
        </w:rPr>
      </w:pPr>
      <w:r w:rsidRPr="00251CE7">
        <w:rPr>
          <w:sz w:val="21"/>
          <w:szCs w:val="21"/>
        </w:rPr>
        <w:t>8.10.15.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rsidR="0083162E" w:rsidRPr="00251CE7" w:rsidRDefault="00251CE7" w:rsidP="00251CE7">
      <w:pPr>
        <w:pStyle w:val="ConsPlusNormal"/>
        <w:ind w:firstLine="709"/>
        <w:jc w:val="both"/>
        <w:rPr>
          <w:sz w:val="21"/>
          <w:szCs w:val="21"/>
        </w:rPr>
      </w:pPr>
      <w:r w:rsidRPr="00251CE7">
        <w:rPr>
          <w:sz w:val="21"/>
          <w:szCs w:val="21"/>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83162E" w:rsidRPr="00251CE7" w:rsidRDefault="00251CE7" w:rsidP="00251CE7">
      <w:pPr>
        <w:pStyle w:val="ConsPlusNormal"/>
        <w:ind w:firstLine="709"/>
        <w:jc w:val="both"/>
        <w:rPr>
          <w:sz w:val="21"/>
          <w:szCs w:val="21"/>
        </w:rPr>
      </w:pPr>
      <w:r w:rsidRPr="00251CE7">
        <w:rPr>
          <w:sz w:val="21"/>
          <w:szCs w:val="21"/>
        </w:rPr>
        <w:t xml:space="preserve"> В ходе исполнения договора способ обеспечения исполнения  договора может быть изменен. </w:t>
      </w:r>
    </w:p>
    <w:p w:rsidR="0083162E" w:rsidRPr="00251CE7" w:rsidRDefault="00251CE7" w:rsidP="00251CE7">
      <w:pPr>
        <w:pStyle w:val="ConsPlusNormal"/>
        <w:ind w:firstLine="709"/>
        <w:jc w:val="both"/>
        <w:rPr>
          <w:sz w:val="21"/>
          <w:szCs w:val="21"/>
        </w:rPr>
      </w:pPr>
      <w:r w:rsidRPr="00251CE7">
        <w:rPr>
          <w:sz w:val="21"/>
          <w:szCs w:val="21"/>
        </w:rPr>
        <w:lastRenderedPageBreak/>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p>
    <w:p w:rsidR="0083162E" w:rsidRPr="00251CE7" w:rsidRDefault="00251CE7" w:rsidP="00251CE7">
      <w:pPr>
        <w:pStyle w:val="ConsPlusNormal"/>
        <w:ind w:firstLine="709"/>
        <w:jc w:val="both"/>
        <w:rPr>
          <w:sz w:val="21"/>
          <w:szCs w:val="21"/>
        </w:rPr>
      </w:pPr>
      <w:r w:rsidRPr="00251CE7">
        <w:rPr>
          <w:sz w:val="21"/>
          <w:szCs w:val="21"/>
        </w:rPr>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rsidR="0083162E" w:rsidRPr="00251CE7" w:rsidRDefault="00251CE7" w:rsidP="00251CE7">
      <w:pPr>
        <w:pStyle w:val="ConsPlusNormal"/>
        <w:ind w:firstLine="709"/>
        <w:jc w:val="both"/>
        <w:rPr>
          <w:sz w:val="21"/>
          <w:szCs w:val="21"/>
        </w:rPr>
      </w:pPr>
      <w:r w:rsidRPr="00251CE7">
        <w:rPr>
          <w:sz w:val="21"/>
          <w:szCs w:val="21"/>
        </w:rPr>
        <w:t>В отношении независимой гарантии, предоставляемой в качестве обеспечения исполнения гарантийных обязательств, применяются положения подпунктов 1-2, 3.1-3.2 подпункта 3, 4 пункта 8.10.13 Положения.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8.10.19.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8.10.20. 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83162E" w:rsidRPr="00251CE7" w:rsidRDefault="00251CE7" w:rsidP="00251CE7">
      <w:pPr>
        <w:pStyle w:val="ConsPlusNormal"/>
        <w:ind w:firstLine="709"/>
        <w:jc w:val="both"/>
        <w:rPr>
          <w:sz w:val="21"/>
          <w:szCs w:val="21"/>
        </w:rPr>
      </w:pPr>
      <w:r w:rsidRPr="00251CE7">
        <w:rPr>
          <w:sz w:val="21"/>
          <w:szCs w:val="21"/>
        </w:rPr>
        <w:t>8.10.21. Денежные средства, внесенные в качестве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p>
    <w:p w:rsidR="0083162E" w:rsidRPr="00251CE7" w:rsidRDefault="00251CE7" w:rsidP="00251CE7">
      <w:pPr>
        <w:pStyle w:val="ConsPlusNormal"/>
        <w:ind w:firstLine="709"/>
        <w:jc w:val="both"/>
        <w:rPr>
          <w:sz w:val="21"/>
          <w:szCs w:val="21"/>
        </w:rPr>
      </w:pPr>
      <w:r w:rsidRPr="00251CE7">
        <w:rPr>
          <w:sz w:val="21"/>
          <w:szCs w:val="21"/>
        </w:rPr>
        <w:t>8.10.22.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rsidR="0083162E" w:rsidRPr="00251CE7" w:rsidRDefault="00251CE7" w:rsidP="00251CE7">
      <w:pPr>
        <w:pStyle w:val="ConsPlusNormal"/>
        <w:ind w:firstLine="709"/>
        <w:jc w:val="both"/>
        <w:rPr>
          <w:sz w:val="21"/>
          <w:szCs w:val="21"/>
        </w:rPr>
      </w:pPr>
      <w:r w:rsidRPr="00251CE7">
        <w:rPr>
          <w:sz w:val="21"/>
          <w:szCs w:val="21"/>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rsidR="0083162E" w:rsidRPr="00251CE7" w:rsidRDefault="00251CE7" w:rsidP="00251CE7">
      <w:pPr>
        <w:pStyle w:val="ConsPlusNormal"/>
        <w:ind w:firstLine="709"/>
        <w:jc w:val="both"/>
        <w:rPr>
          <w:sz w:val="21"/>
          <w:szCs w:val="21"/>
        </w:rPr>
      </w:pPr>
      <w:r w:rsidRPr="00251CE7">
        <w:rPr>
          <w:sz w:val="21"/>
          <w:szCs w:val="21"/>
        </w:rPr>
        <w:t>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83162E" w:rsidRPr="00251CE7" w:rsidRDefault="00251CE7" w:rsidP="00251CE7">
      <w:pPr>
        <w:pStyle w:val="ConsPlusNormal"/>
        <w:ind w:firstLine="709"/>
        <w:jc w:val="both"/>
        <w:rPr>
          <w:sz w:val="21"/>
          <w:szCs w:val="21"/>
        </w:rPr>
      </w:pPr>
      <w:r w:rsidRPr="00251CE7">
        <w:rPr>
          <w:sz w:val="21"/>
          <w:szCs w:val="21"/>
        </w:rPr>
        <w:t>8.10.22.1. 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83162E" w:rsidRPr="00251CE7" w:rsidRDefault="0083162E" w:rsidP="00251CE7">
      <w:pPr>
        <w:pStyle w:val="ConsPlusNormal"/>
        <w:ind w:firstLine="709"/>
        <w:jc w:val="both"/>
        <w:rPr>
          <w:sz w:val="21"/>
          <w:szCs w:val="21"/>
        </w:rPr>
      </w:pPr>
    </w:p>
    <w:p w:rsidR="0083162E" w:rsidRPr="00251CE7" w:rsidRDefault="00251CE7" w:rsidP="00251CE7">
      <w:pPr>
        <w:pStyle w:val="Heading2"/>
        <w:spacing w:before="0" w:after="0" w:line="240" w:lineRule="auto"/>
        <w:jc w:val="center"/>
        <w:rPr>
          <w:sz w:val="21"/>
          <w:szCs w:val="21"/>
        </w:rPr>
      </w:pPr>
      <w:bookmarkStart w:id="23" w:name="_Toc20"/>
      <w:r w:rsidRPr="00251CE7">
        <w:rPr>
          <w:sz w:val="21"/>
          <w:szCs w:val="21"/>
        </w:rPr>
        <w:t>8.11. Критерии оценки заявок, выбор победителя закупки</w:t>
      </w:r>
      <w:bookmarkEnd w:id="23"/>
    </w:p>
    <w:p w:rsidR="0083162E" w:rsidRPr="00251CE7" w:rsidRDefault="0083162E" w:rsidP="00251CE7">
      <w:pPr>
        <w:pStyle w:val="Textbody"/>
        <w:spacing w:after="0" w:line="240" w:lineRule="auto"/>
        <w:rPr>
          <w:sz w:val="21"/>
          <w:szCs w:val="21"/>
        </w:rPr>
      </w:pPr>
    </w:p>
    <w:p w:rsidR="0083162E" w:rsidRPr="00251CE7" w:rsidRDefault="00251CE7" w:rsidP="00251CE7">
      <w:pPr>
        <w:pStyle w:val="ConsPlusNonformat"/>
        <w:ind w:firstLine="709"/>
        <w:jc w:val="both"/>
        <w:rPr>
          <w:rFonts w:ascii="Times New Roman" w:hAnsi="Times New Roman" w:cs="Times New Roman"/>
          <w:color w:val="70AD47"/>
          <w:sz w:val="21"/>
          <w:szCs w:val="21"/>
        </w:rPr>
      </w:pPr>
      <w:r w:rsidRPr="00251CE7">
        <w:rPr>
          <w:rFonts w:ascii="Times New Roman" w:hAnsi="Times New Roman" w:cs="Times New Roman"/>
          <w:sz w:val="21"/>
          <w:szCs w:val="21"/>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1) цена договора (цена единицы (сумма цен единиц) товара, работы, услуги);</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2) расходы на эксплуатацию и ремонт товаров, использование результатов работ;</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3) качественные, функциональные и экологические характеристики предмета закупки;</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5) сроки предоставляемых гарантий качества.</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lastRenderedPageBreak/>
        <w:t>8.11.2. Сумма величин значимости всех критериев, предусмотренных документацией о закупке, составляет 100 (сто) процентов.</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8.11.3. Значимость критериев, используемых для оценки заявок, за исключением случаев, установленных пунктом 8.11.4 Положения, должна составлять:</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1) ценовые критерии – не менее 50 (пятидесяти) процентов;</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2) неценовые критерии – не более 50 (пятидесяти) процентов.</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8.11.4. Предельные величины значимости критериев оценки заявок при закупке отдельных видов товаров, работ, услуг:</w:t>
      </w:r>
    </w:p>
    <w:p w:rsidR="0083162E" w:rsidRPr="00251CE7" w:rsidRDefault="0083162E" w:rsidP="00251CE7">
      <w:pPr>
        <w:pStyle w:val="ConsPlusNonformat"/>
        <w:ind w:firstLine="709"/>
        <w:jc w:val="both"/>
        <w:rPr>
          <w:rFonts w:ascii="Times New Roman" w:hAnsi="Times New Roman" w:cs="Times New Roman"/>
          <w:sz w:val="21"/>
          <w:szCs w:val="21"/>
        </w:rPr>
      </w:pPr>
    </w:p>
    <w:tbl>
      <w:tblPr>
        <w:tblStyle w:val="afffff1"/>
        <w:tblW w:w="0" w:type="auto"/>
        <w:tblLayout w:type="fixed"/>
        <w:tblLook w:val="04A0"/>
      </w:tblPr>
      <w:tblGrid>
        <w:gridCol w:w="392"/>
        <w:gridCol w:w="5784"/>
        <w:gridCol w:w="1587"/>
        <w:gridCol w:w="1808"/>
      </w:tblGrid>
      <w:tr w:rsidR="0083162E" w:rsidRPr="00251CE7">
        <w:trPr>
          <w:tblHeader/>
        </w:trPr>
        <w:tc>
          <w:tcPr>
            <w:tcW w:w="392" w:type="dxa"/>
            <w:vMerge w:val="restart"/>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w:t>
            </w:r>
          </w:p>
        </w:tc>
        <w:tc>
          <w:tcPr>
            <w:tcW w:w="5784" w:type="dxa"/>
            <w:vMerge w:val="restart"/>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Наименование отдельных видов товаров, работ, услуг</w:t>
            </w:r>
          </w:p>
        </w:tc>
        <w:tc>
          <w:tcPr>
            <w:tcW w:w="3395" w:type="dxa"/>
            <w:gridSpan w:val="2"/>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Предельные величины значимости критериев оценки</w:t>
            </w:r>
          </w:p>
        </w:tc>
      </w:tr>
      <w:tr w:rsidR="0083162E" w:rsidRPr="00251CE7">
        <w:trPr>
          <w:trHeight w:val="1295"/>
          <w:tblHeader/>
        </w:trPr>
        <w:tc>
          <w:tcPr>
            <w:tcW w:w="392" w:type="dxa"/>
            <w:vMerge/>
            <w:noWrap/>
            <w:vAlign w:val="center"/>
          </w:tcPr>
          <w:p w:rsidR="0083162E" w:rsidRPr="00251CE7" w:rsidRDefault="0083162E" w:rsidP="00251CE7">
            <w:pPr>
              <w:pStyle w:val="ConsPlusNonformat"/>
              <w:jc w:val="center"/>
              <w:rPr>
                <w:rFonts w:ascii="Times New Roman" w:hAnsi="Times New Roman" w:cs="Times New Roman"/>
                <w:sz w:val="21"/>
                <w:szCs w:val="21"/>
              </w:rPr>
            </w:pPr>
          </w:p>
        </w:tc>
        <w:tc>
          <w:tcPr>
            <w:tcW w:w="5784" w:type="dxa"/>
            <w:vMerge/>
            <w:noWrap/>
            <w:vAlign w:val="center"/>
          </w:tcPr>
          <w:p w:rsidR="0083162E" w:rsidRPr="00251CE7" w:rsidRDefault="0083162E" w:rsidP="00251CE7">
            <w:pPr>
              <w:pStyle w:val="ConsPlusNonformat"/>
              <w:jc w:val="center"/>
              <w:rPr>
                <w:rFonts w:ascii="Times New Roman" w:hAnsi="Times New Roman" w:cs="Times New Roman"/>
                <w:sz w:val="21"/>
                <w:szCs w:val="21"/>
              </w:rPr>
            </w:pP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минимальная значимость стоимостных критериев оценки (процентов)</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максимальная значимость нестоимостных критериев оценки (процентов)</w:t>
            </w:r>
          </w:p>
        </w:tc>
      </w:tr>
      <w:tr w:rsidR="0083162E" w:rsidRPr="00251CE7">
        <w:trPr>
          <w:trHeight w:val="1407"/>
        </w:trPr>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1</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40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60</w:t>
            </w:r>
          </w:p>
        </w:tc>
      </w:tr>
      <w:tr w:rsidR="0083162E" w:rsidRPr="00251CE7">
        <w:trPr>
          <w:trHeight w:val="1116"/>
        </w:trPr>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2</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услуг по проведению государственной историко-культурной экспертизы</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30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70</w:t>
            </w:r>
          </w:p>
        </w:tc>
      </w:tr>
      <w:tr w:rsidR="0083162E" w:rsidRPr="00251CE7">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3</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100</w:t>
            </w:r>
          </w:p>
        </w:tc>
      </w:tr>
      <w:tr w:rsidR="0083162E" w:rsidRPr="00251CE7">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4</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20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80</w:t>
            </w:r>
          </w:p>
        </w:tc>
      </w:tr>
      <w:tr w:rsidR="0083162E" w:rsidRPr="00251CE7">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5</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30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70</w:t>
            </w:r>
          </w:p>
        </w:tc>
      </w:tr>
      <w:tr w:rsidR="0083162E" w:rsidRPr="00251CE7">
        <w:trPr>
          <w:trHeight w:val="760"/>
        </w:trPr>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6</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медицинских услуг, образовательных услуг (обучение, воспитание), юридических услуг</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40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60</w:t>
            </w:r>
          </w:p>
        </w:tc>
      </w:tr>
      <w:tr w:rsidR="0083162E" w:rsidRPr="00251CE7">
        <w:trPr>
          <w:trHeight w:val="854"/>
        </w:trPr>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lastRenderedPageBreak/>
              <w:t>7</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 xml:space="preserve">закупка услуг по проведению экспертизы, аудиторских услуг </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30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70</w:t>
            </w:r>
          </w:p>
        </w:tc>
      </w:tr>
      <w:tr w:rsidR="0083162E" w:rsidRPr="00251CE7">
        <w:trPr>
          <w:trHeight w:val="841"/>
        </w:trPr>
        <w:tc>
          <w:tcPr>
            <w:tcW w:w="392"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8</w:t>
            </w:r>
          </w:p>
        </w:tc>
        <w:tc>
          <w:tcPr>
            <w:tcW w:w="5784" w:type="dxa"/>
            <w:noWrap/>
            <w:vAlign w:val="center"/>
          </w:tcPr>
          <w:p w:rsidR="0083162E" w:rsidRPr="00251CE7" w:rsidRDefault="00251CE7" w:rsidP="00251CE7">
            <w:pPr>
              <w:pStyle w:val="ConsPlusNonformat"/>
              <w:jc w:val="both"/>
              <w:rPr>
                <w:rFonts w:ascii="Times New Roman" w:hAnsi="Times New Roman" w:cs="Times New Roman"/>
                <w:sz w:val="21"/>
                <w:szCs w:val="21"/>
              </w:rPr>
            </w:pPr>
            <w:r w:rsidRPr="00251CE7">
              <w:rPr>
                <w:rFonts w:ascii="Times New Roman" w:hAnsi="Times New Roman" w:cs="Times New Roman"/>
                <w:sz w:val="21"/>
                <w:szCs w:val="21"/>
              </w:rPr>
              <w:t>закупка услуг по организации отдыха детей и их оздоровлению</w:t>
            </w:r>
          </w:p>
        </w:tc>
        <w:tc>
          <w:tcPr>
            <w:tcW w:w="1587"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40</w:t>
            </w:r>
          </w:p>
        </w:tc>
        <w:tc>
          <w:tcPr>
            <w:tcW w:w="1808" w:type="dxa"/>
            <w:noWrap/>
            <w:vAlign w:val="center"/>
          </w:tcPr>
          <w:p w:rsidR="0083162E" w:rsidRPr="00251CE7" w:rsidRDefault="00251CE7" w:rsidP="00251CE7">
            <w:pPr>
              <w:pStyle w:val="ConsPlusNonformat"/>
              <w:jc w:val="center"/>
              <w:rPr>
                <w:rFonts w:ascii="Times New Roman" w:hAnsi="Times New Roman" w:cs="Times New Roman"/>
                <w:sz w:val="21"/>
                <w:szCs w:val="21"/>
              </w:rPr>
            </w:pPr>
            <w:r w:rsidRPr="00251CE7">
              <w:rPr>
                <w:rFonts w:ascii="Times New Roman" w:hAnsi="Times New Roman" w:cs="Times New Roman"/>
                <w:sz w:val="21"/>
                <w:szCs w:val="21"/>
              </w:rPr>
              <w:t>60</w:t>
            </w:r>
          </w:p>
        </w:tc>
      </w:tr>
    </w:tbl>
    <w:p w:rsidR="0083162E" w:rsidRPr="00251CE7" w:rsidRDefault="0083162E" w:rsidP="00251CE7">
      <w:pPr>
        <w:pStyle w:val="ConsPlusNonformat"/>
        <w:ind w:firstLine="709"/>
        <w:jc w:val="both"/>
        <w:rPr>
          <w:rFonts w:ascii="Times New Roman" w:hAnsi="Times New Roman" w:cs="Times New Roman"/>
          <w:sz w:val="21"/>
          <w:szCs w:val="21"/>
        </w:rPr>
      </w:pP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8.11.5. Для определения победителя закупки Комиссия осуществляет оценку заявок, которые не были отклонены при рассмотрении.</w:t>
      </w: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 Оценка заявок осуществляется в случае, если две и более заявки были признаны Комиссией соответствующими требованиям документации о закупке. </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8.11.6. В целях оценки заявок и определения победителя в отношении каждой заявки Комиссия:</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4) выявляет победителя закупки: им признается участник закупки, заявке которого присвоен первый порядковый номер. </w:t>
      </w:r>
    </w:p>
    <w:p w:rsidR="0083162E" w:rsidRPr="00251CE7" w:rsidRDefault="0083162E" w:rsidP="00251CE7">
      <w:pPr>
        <w:spacing w:after="0" w:line="240" w:lineRule="auto"/>
        <w:ind w:firstLine="709"/>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24" w:name="_Toc21"/>
      <w:r w:rsidRPr="00251CE7">
        <w:rPr>
          <w:sz w:val="21"/>
          <w:szCs w:val="21"/>
        </w:rPr>
        <w:t>8.12. Особенности проведения совместных закупок</w:t>
      </w:r>
      <w:bookmarkEnd w:id="24"/>
    </w:p>
    <w:p w:rsidR="0083162E" w:rsidRPr="00251CE7" w:rsidRDefault="0083162E" w:rsidP="0025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1"/>
          <w:szCs w:val="21"/>
          <w:lang w:eastAsia="ru-RU"/>
        </w:rPr>
      </w:pP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8.12.1. Заказчик вправе проводить совместные процедуры закупок любым способом, предусмотренным Законом № 223-ФЗ и Положением.</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8.12.2. Совместная закупка включает в себя следующие этапы:</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2) формирование и утверждение состава закупочной комиссии;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3) подготовка и утверждение документации и (или) извещения о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color w:val="FF0000"/>
          <w:sz w:val="21"/>
          <w:szCs w:val="21"/>
          <w:lang w:eastAsia="ru-RU"/>
        </w:rPr>
      </w:pPr>
      <w:r w:rsidRPr="00251CE7">
        <w:rPr>
          <w:rFonts w:ascii="Times New Roman" w:hAnsi="Times New Roman" w:cs="Times New Roman"/>
          <w:sz w:val="21"/>
          <w:szCs w:val="21"/>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5) разъяснение положений документации и (или) извещения о закупке при необходимости;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6) рассмотрение заявок участников закупки на предмет их соответствия требованиям документации и (или) извещения о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8) оценка и сопоставление заявок участников;</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9) определение победителя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10) заключение договора с победителем (победителями) каждым заказчиком самостоятельно.</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lastRenderedPageBreak/>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8.12.5. Соглашение, заключаемое в соответствии с пунктом 8.12.4. Положения должно содержать:</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1) информацию о сторонах соглашения;</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3) информацию о начальных (максимальных) ценах договоров и обоснование таких цен каждым заказчиком;</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4) права, обязанности и ответственность сторон;</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6) порядок и срок формирования закупочной комиссии, регламент работы такой комиссии;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7) порядок и сроки разработки и утверждения извещения и (или) документации о совместной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8) планируемые сроки проведения совместной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9) срок действия соглашения;</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10) порядок рассмотрения споров;</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11) иную информацию, определяющую взаимоотношения сторон соглашения при проведении совместной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8.12.6. В целях проведения процедуры совместной закупки организатор:</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1) осуществляет утверждение состава закупочной комиссии;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2) разрабатывает и размещает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3) предоставляет разъяснения положений документации, если иное не предусмотрено соглашением сторон;</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4) при необходимости вносит изменения в извещение о закупке и (или) документацию о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lang w:eastAsia="ru-RU"/>
        </w:rPr>
      </w:pPr>
      <w:r w:rsidRPr="00251CE7">
        <w:rPr>
          <w:rFonts w:ascii="Times New Roman" w:hAnsi="Times New Roman" w:cs="Times New Roman"/>
          <w:sz w:val="21"/>
          <w:szCs w:val="21"/>
          <w:lang w:eastAsia="ru-RU"/>
        </w:rPr>
        <w:t>7) осуществляет иные полномочия в соответствии с соглашением.</w:t>
      </w:r>
    </w:p>
    <w:p w:rsidR="0066650B"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b/>
          <w:sz w:val="21"/>
          <w:szCs w:val="21"/>
          <w:lang w:eastAsia="ru-RU"/>
        </w:rPr>
      </w:pPr>
      <w:r w:rsidRPr="00251CE7">
        <w:rPr>
          <w:rFonts w:ascii="Times New Roman" w:hAnsi="Times New Roman" w:cs="Times New Roman"/>
          <w:sz w:val="21"/>
          <w:szCs w:val="21"/>
          <w:lang w:eastAsia="ru-RU"/>
        </w:rPr>
        <w:t>8.12.7. Договор по результатам совместной закупки заключается с победителем (победителями) таких закупок каждым заказчиком отдельно.</w:t>
      </w:r>
      <w:r w:rsidRPr="00251CE7">
        <w:rPr>
          <w:rFonts w:ascii="Times New Roman" w:hAnsi="Times New Roman" w:cs="Times New Roman"/>
          <w:b/>
          <w:sz w:val="21"/>
          <w:szCs w:val="21"/>
          <w:lang w:eastAsia="ru-RU"/>
        </w:rPr>
        <w:tab/>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b/>
          <w:sz w:val="21"/>
          <w:szCs w:val="21"/>
          <w:lang w:eastAsia="ru-RU"/>
        </w:rPr>
      </w:pPr>
      <w:r w:rsidRPr="00251CE7">
        <w:rPr>
          <w:rFonts w:ascii="Times New Roman" w:hAnsi="Times New Roman" w:cs="Times New Roman"/>
          <w:b/>
          <w:sz w:val="21"/>
          <w:szCs w:val="21"/>
          <w:lang w:eastAsia="ru-RU"/>
        </w:rPr>
        <w:tab/>
      </w:r>
    </w:p>
    <w:p w:rsidR="0083162E" w:rsidRPr="00251CE7" w:rsidRDefault="00251CE7" w:rsidP="00251CE7">
      <w:pPr>
        <w:pStyle w:val="Heading2"/>
        <w:spacing w:before="0" w:after="0" w:line="240" w:lineRule="auto"/>
        <w:jc w:val="center"/>
        <w:rPr>
          <w:sz w:val="21"/>
          <w:szCs w:val="21"/>
        </w:rPr>
      </w:pPr>
      <w:bookmarkStart w:id="25" w:name="_Toc22"/>
      <w:r w:rsidRPr="00251CE7">
        <w:rPr>
          <w:sz w:val="21"/>
          <w:szCs w:val="21"/>
        </w:rPr>
        <w:t>8.13. Особенности осуществления закупок с привлечением</w:t>
      </w:r>
      <w:bookmarkEnd w:id="25"/>
    </w:p>
    <w:p w:rsidR="0083162E" w:rsidRPr="00251CE7" w:rsidRDefault="00251CE7" w:rsidP="00251CE7">
      <w:pPr>
        <w:pStyle w:val="Heading2"/>
        <w:spacing w:before="0" w:after="0" w:line="240" w:lineRule="auto"/>
        <w:jc w:val="center"/>
        <w:rPr>
          <w:sz w:val="21"/>
          <w:szCs w:val="21"/>
        </w:rPr>
      </w:pPr>
      <w:bookmarkStart w:id="26" w:name="_Toc23"/>
      <w:r w:rsidRPr="00251CE7">
        <w:rPr>
          <w:sz w:val="21"/>
          <w:szCs w:val="21"/>
        </w:rPr>
        <w:t>специализированной (уполномоченной) организации</w:t>
      </w:r>
      <w:bookmarkEnd w:id="26"/>
    </w:p>
    <w:p w:rsidR="0083162E" w:rsidRPr="00251CE7" w:rsidRDefault="0083162E" w:rsidP="00251CE7">
      <w:pPr>
        <w:tabs>
          <w:tab w:val="left" w:pos="708"/>
          <w:tab w:val="left" w:pos="1416"/>
          <w:tab w:val="left" w:pos="2124"/>
          <w:tab w:val="left" w:pos="2832"/>
        </w:tabs>
        <w:spacing w:after="0" w:line="240" w:lineRule="auto"/>
        <w:jc w:val="both"/>
        <w:rPr>
          <w:rFonts w:ascii="Times New Roman" w:hAnsi="Times New Roman" w:cs="Times New Roman"/>
          <w:sz w:val="21"/>
          <w:szCs w:val="21"/>
          <w:lang w:eastAsia="ru-RU"/>
        </w:rPr>
      </w:pPr>
    </w:p>
    <w:p w:rsidR="0083162E" w:rsidRPr="00251CE7" w:rsidRDefault="00251CE7" w:rsidP="00251CE7">
      <w:pPr>
        <w:tabs>
          <w:tab w:val="left" w:pos="708"/>
          <w:tab w:val="left" w:pos="1416"/>
          <w:tab w:val="left" w:pos="2124"/>
          <w:tab w:val="left" w:pos="2832"/>
        </w:tabs>
        <w:spacing w:after="0" w:line="240" w:lineRule="auto"/>
        <w:jc w:val="both"/>
        <w:rPr>
          <w:rFonts w:ascii="Times New Roman" w:hAnsi="Times New Roman" w:cs="Times New Roman"/>
          <w:sz w:val="21"/>
          <w:szCs w:val="21"/>
        </w:rPr>
      </w:pPr>
      <w:r w:rsidRPr="00251CE7">
        <w:rPr>
          <w:rFonts w:ascii="Times New Roman" w:hAnsi="Times New Roman" w:cs="Times New Roman"/>
          <w:sz w:val="21"/>
          <w:szCs w:val="21"/>
          <w:lang w:eastAsia="ru-RU"/>
        </w:rPr>
        <w:tab/>
        <w:t xml:space="preserve">8.13.1. </w:t>
      </w:r>
      <w:r w:rsidRPr="00251CE7">
        <w:rPr>
          <w:rFonts w:ascii="Times New Roman" w:hAnsi="Times New Roman" w:cs="Times New Roman"/>
          <w:sz w:val="21"/>
          <w:szCs w:val="21"/>
        </w:rPr>
        <w:t xml:space="preserve">Заказчик вправе </w:t>
      </w:r>
      <w:r w:rsidRPr="00251CE7">
        <w:rPr>
          <w:rFonts w:ascii="Times New Roman" w:hAnsi="Times New Roman" w:cs="Times New Roman"/>
          <w:sz w:val="21"/>
          <w:szCs w:val="21"/>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Pr="00251CE7">
        <w:rPr>
          <w:rFonts w:ascii="Times New Roman" w:hAnsi="Times New Roman" w:cs="Times New Roman"/>
          <w:sz w:val="21"/>
          <w:szCs w:val="21"/>
        </w:rPr>
        <w:t xml:space="preserve">организации и проведению закупок и передачи </w:t>
      </w:r>
      <w:r w:rsidRPr="00251CE7">
        <w:rPr>
          <w:rFonts w:ascii="Times New Roman" w:hAnsi="Times New Roman" w:cs="Times New Roman"/>
          <w:sz w:val="21"/>
          <w:szCs w:val="21"/>
          <w:lang w:eastAsia="ru-RU"/>
        </w:rPr>
        <w:t>ч</w:t>
      </w:r>
      <w:r w:rsidRPr="00251CE7">
        <w:rPr>
          <w:rFonts w:ascii="Times New Roman" w:hAnsi="Times New Roman" w:cs="Times New Roman"/>
          <w:sz w:val="21"/>
          <w:szCs w:val="21"/>
        </w:rPr>
        <w:t xml:space="preserve">асти полномочий по осуществлению закупок на основании </w:t>
      </w:r>
      <w:r w:rsidRPr="00251CE7">
        <w:rPr>
          <w:rFonts w:ascii="Times New Roman" w:hAnsi="Times New Roman" w:cs="Times New Roman"/>
          <w:sz w:val="21"/>
          <w:szCs w:val="21"/>
          <w:lang w:eastAsia="ru-RU"/>
        </w:rPr>
        <w:t xml:space="preserve">договора (соглашения) </w:t>
      </w:r>
      <w:r w:rsidRPr="00251CE7">
        <w:rPr>
          <w:rFonts w:ascii="Times New Roman" w:hAnsi="Times New Roman" w:cs="Times New Roman"/>
          <w:sz w:val="21"/>
          <w:szCs w:val="21"/>
        </w:rPr>
        <w:t>о передаче соответствующих функций и полномочий.</w:t>
      </w:r>
    </w:p>
    <w:p w:rsidR="0083162E" w:rsidRPr="00251CE7" w:rsidRDefault="00251CE7" w:rsidP="00251CE7">
      <w:pPr>
        <w:tabs>
          <w:tab w:val="left" w:pos="708"/>
          <w:tab w:val="left" w:pos="1416"/>
          <w:tab w:val="left" w:pos="2124"/>
          <w:tab w:val="left" w:pos="2832"/>
        </w:tabs>
        <w:spacing w:after="0" w:line="240" w:lineRule="auto"/>
        <w:jc w:val="both"/>
        <w:rPr>
          <w:rFonts w:ascii="Times New Roman" w:hAnsi="Times New Roman" w:cs="Times New Roman"/>
          <w:sz w:val="21"/>
          <w:szCs w:val="21"/>
        </w:rPr>
      </w:pPr>
      <w:r w:rsidRPr="00251CE7">
        <w:rPr>
          <w:rFonts w:ascii="Times New Roman" w:hAnsi="Times New Roman" w:cs="Times New Roman"/>
          <w:sz w:val="21"/>
          <w:szCs w:val="21"/>
        </w:rPr>
        <w:tab/>
        <w:t>8.13.2 Организатор закупки осуществляет организацию и проведение закупок от имени Заказчика.</w:t>
      </w:r>
    </w:p>
    <w:p w:rsidR="0083162E" w:rsidRPr="00251CE7" w:rsidRDefault="00251CE7" w:rsidP="00251CE7">
      <w:pPr>
        <w:tabs>
          <w:tab w:val="left" w:pos="708"/>
          <w:tab w:val="left" w:pos="1416"/>
          <w:tab w:val="left" w:pos="2124"/>
          <w:tab w:val="left" w:pos="2832"/>
        </w:tabs>
        <w:spacing w:after="0" w:line="240" w:lineRule="auto"/>
        <w:jc w:val="both"/>
        <w:rPr>
          <w:rFonts w:ascii="Times New Roman" w:hAnsi="Times New Roman" w:cs="Times New Roman"/>
          <w:sz w:val="21"/>
          <w:szCs w:val="21"/>
        </w:rPr>
      </w:pPr>
      <w:r w:rsidRPr="00251CE7">
        <w:rPr>
          <w:rFonts w:ascii="Times New Roman" w:hAnsi="Times New Roman" w:cs="Times New Roman"/>
          <w:sz w:val="21"/>
          <w:szCs w:val="21"/>
        </w:rPr>
        <w:tab/>
        <w:t>8.13.3. Организатор закупки может выполнять следующие функции по организации и проведению конкурентной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разрабатывать и утверждать документацию о конкурентной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 обеспечивать информационное сопровождение конкурентной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3) формировать состав закупочной комиссии;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4) рассматривать поступившие заявки на участие в конкурентной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5) принимать решение о допуске или отказе в допуске к участию в конкурентной закупке;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6) принимать решение об определении победителя конкурентной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7) принимать решение о признании конкурентной закупки несостоявшейся;</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 осуществлять подготовку и публикацию в ЕИС, на официальном сайте, за исключением случаев, предусмотренных Законом № 223-ФЗ,  протоколов закупки.</w:t>
      </w:r>
    </w:p>
    <w:p w:rsidR="0083162E" w:rsidRPr="00251CE7" w:rsidRDefault="00251CE7" w:rsidP="00251CE7">
      <w:pPr>
        <w:tabs>
          <w:tab w:val="left" w:pos="708"/>
          <w:tab w:val="left" w:pos="1416"/>
          <w:tab w:val="left" w:pos="2124"/>
          <w:tab w:val="left" w:pos="2832"/>
        </w:tabs>
        <w:spacing w:after="0" w:line="240" w:lineRule="auto"/>
        <w:jc w:val="both"/>
        <w:rPr>
          <w:rFonts w:ascii="Times New Roman" w:hAnsi="Times New Roman" w:cs="Times New Roman"/>
          <w:sz w:val="21"/>
          <w:szCs w:val="21"/>
        </w:rPr>
      </w:pPr>
      <w:r w:rsidRPr="00251CE7">
        <w:rPr>
          <w:rFonts w:ascii="Times New Roman" w:hAnsi="Times New Roman" w:cs="Times New Roman"/>
          <w:sz w:val="21"/>
          <w:szCs w:val="21"/>
        </w:rPr>
        <w:tab/>
        <w:t>8.13.4. Заказчик не вправе передавать организатору закупки следующие функции и полномочия:</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планирование закупок;</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lastRenderedPageBreak/>
        <w:t>2) определение, обоснование и расчет НМЦД;</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3) определение предмета договора планируемой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4) определение существенных условий договора (проект договора); </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5) заключение и исполнение договора.</w:t>
      </w:r>
    </w:p>
    <w:p w:rsidR="0083162E" w:rsidRPr="00251CE7" w:rsidRDefault="00251CE7" w:rsidP="00251CE7">
      <w:pPr>
        <w:tabs>
          <w:tab w:val="left" w:pos="708"/>
          <w:tab w:val="left" w:pos="1416"/>
          <w:tab w:val="left" w:pos="2124"/>
          <w:tab w:val="left" w:pos="2832"/>
        </w:tabs>
        <w:spacing w:after="0" w:line="240" w:lineRule="auto"/>
        <w:jc w:val="both"/>
        <w:rPr>
          <w:rFonts w:ascii="Times New Roman" w:hAnsi="Times New Roman" w:cs="Times New Roman"/>
          <w:sz w:val="21"/>
          <w:szCs w:val="21"/>
        </w:rPr>
      </w:pPr>
      <w:r w:rsidRPr="00251CE7">
        <w:rPr>
          <w:rFonts w:ascii="Times New Roman" w:hAnsi="Times New Roman" w:cs="Times New Roman"/>
          <w:sz w:val="21"/>
          <w:szCs w:val="21"/>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rsidR="0066650B">
        <w:rPr>
          <w:rFonts w:ascii="Times New Roman" w:hAnsi="Times New Roman" w:cs="Times New Roman"/>
          <w:sz w:val="21"/>
          <w:szCs w:val="21"/>
        </w:rPr>
        <w:t xml:space="preserve"> </w:t>
      </w:r>
      <w:r w:rsidRPr="00251CE7">
        <w:rPr>
          <w:rFonts w:ascii="Times New Roman" w:hAnsi="Times New Roman" w:cs="Times New Roman"/>
          <w:sz w:val="21"/>
          <w:szCs w:val="21"/>
        </w:rPr>
        <w:t>наименование, место нахождения, почтовый адрес, адрес электронной почты, номер контактного телефона организатора закупки.</w:t>
      </w:r>
    </w:p>
    <w:p w:rsidR="0083162E"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p>
    <w:p w:rsidR="0066650B" w:rsidRPr="00251CE7" w:rsidRDefault="0066650B" w:rsidP="00251CE7">
      <w:pPr>
        <w:spacing w:after="0" w:line="240" w:lineRule="auto"/>
        <w:ind w:firstLine="709"/>
        <w:jc w:val="both"/>
        <w:rPr>
          <w:rFonts w:ascii="Times New Roman" w:eastAsia="Calibri" w:hAnsi="Times New Roman" w:cs="Times New Roman"/>
          <w:sz w:val="21"/>
          <w:szCs w:val="21"/>
        </w:rPr>
      </w:pPr>
    </w:p>
    <w:p w:rsidR="0083162E" w:rsidRPr="00251CE7" w:rsidRDefault="00251CE7" w:rsidP="00251CE7">
      <w:pPr>
        <w:pStyle w:val="Heading2"/>
        <w:spacing w:before="0" w:after="0" w:line="240" w:lineRule="auto"/>
        <w:ind w:left="578" w:hanging="578"/>
        <w:jc w:val="center"/>
        <w:rPr>
          <w:sz w:val="21"/>
          <w:szCs w:val="21"/>
        </w:rPr>
      </w:pPr>
      <w:bookmarkStart w:id="27" w:name="_Toc24"/>
      <w:r w:rsidRPr="00251CE7">
        <w:rPr>
          <w:sz w:val="21"/>
          <w:szCs w:val="21"/>
        </w:rPr>
        <w:t>8.14. Особенности закупок у субъектов малого и среднего предпринимательства</w:t>
      </w:r>
      <w:bookmarkEnd w:id="27"/>
    </w:p>
    <w:p w:rsidR="0083162E" w:rsidRPr="00251CE7" w:rsidRDefault="0083162E" w:rsidP="00251CE7">
      <w:pPr>
        <w:pStyle w:val="Textbody"/>
        <w:spacing w:after="0" w:line="240" w:lineRule="auto"/>
        <w:rPr>
          <w:sz w:val="21"/>
          <w:szCs w:val="21"/>
        </w:rPr>
      </w:pP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 8.14.2.Закупки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участниками которых являются любые лица, указанные в части 5 статьи 3 Закона № 223-ФЗ, в том числе субъекты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 участниками которых являются только субъекты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8.14.5. Годовой объем закупок у субъектов малого и среднего предпринимательства, который Заказчик обязан осуществить, предусмотрен пунктом 5Положения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8.14.6.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8.14.7. 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rsidR="0083162E" w:rsidRPr="00251CE7" w:rsidRDefault="00251CE7" w:rsidP="00251CE7">
      <w:pPr>
        <w:tabs>
          <w:tab w:val="left" w:pos="708"/>
          <w:tab w:val="left" w:pos="1416"/>
          <w:tab w:val="left" w:pos="2124"/>
          <w:tab w:val="left" w:pos="2832"/>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lastRenderedPageBreak/>
        <w:t>8.14.9. Срок оплаты поставленных товаров (выполненных работ, оказанных услуг) по договору (отдельному этапу договора), заключенному по результатам закупки</w:t>
      </w:r>
      <w:r w:rsidR="0066650B">
        <w:rPr>
          <w:rFonts w:ascii="Times New Roman" w:hAnsi="Times New Roman" w:cs="Times New Roman"/>
          <w:sz w:val="21"/>
          <w:szCs w:val="21"/>
        </w:rPr>
        <w:t xml:space="preserve"> </w:t>
      </w:r>
      <w:r w:rsidRPr="00251CE7">
        <w:rPr>
          <w:rFonts w:ascii="Times New Roman" w:hAnsi="Times New Roman" w:cs="Times New Roman"/>
          <w:sz w:val="21"/>
          <w:szCs w:val="21"/>
        </w:rPr>
        <w:t>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4) цена договора, заключаемого с субъектом малого и среднего предпринимательства - субподрядчиком (соисполнителем).</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8.14.11. В договор по результатам закупки в соответствии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8.14.12. 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3162E" w:rsidRPr="00251CE7"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8.14.13. 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83162E" w:rsidRDefault="00251CE7" w:rsidP="00251CE7">
      <w:pPr>
        <w:spacing w:after="0" w:line="240" w:lineRule="auto"/>
        <w:ind w:firstLine="540"/>
        <w:jc w:val="both"/>
        <w:rPr>
          <w:rFonts w:ascii="Times New Roman" w:hAnsi="Times New Roman" w:cs="Times New Roman"/>
          <w:sz w:val="21"/>
          <w:szCs w:val="21"/>
        </w:rPr>
      </w:pPr>
      <w:r w:rsidRPr="00251CE7">
        <w:rPr>
          <w:rFonts w:ascii="Times New Roman" w:hAnsi="Times New Roman" w:cs="Times New Roman"/>
          <w:sz w:val="21"/>
          <w:szCs w:val="21"/>
        </w:rPr>
        <w:t>8.14.14. 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p>
    <w:p w:rsidR="0066650B" w:rsidRPr="00251CE7" w:rsidRDefault="0066650B" w:rsidP="00251CE7">
      <w:pPr>
        <w:spacing w:after="0" w:line="240" w:lineRule="auto"/>
        <w:ind w:firstLine="540"/>
        <w:jc w:val="both"/>
        <w:rPr>
          <w:rFonts w:ascii="Times New Roman" w:hAnsi="Times New Roman" w:cs="Times New Roman"/>
          <w:sz w:val="21"/>
          <w:szCs w:val="21"/>
        </w:rPr>
      </w:pPr>
    </w:p>
    <w:p w:rsidR="0083162E" w:rsidRDefault="00251CE7" w:rsidP="00251CE7">
      <w:pPr>
        <w:pStyle w:val="Heading1"/>
        <w:spacing w:before="0" w:after="0" w:line="240" w:lineRule="auto"/>
        <w:rPr>
          <w:rFonts w:ascii="Times New Roman" w:hAnsi="Times New Roman" w:cs="Times New Roman"/>
          <w:sz w:val="21"/>
          <w:szCs w:val="21"/>
          <w:lang w:val="ru-RU"/>
        </w:rPr>
      </w:pPr>
      <w:bookmarkStart w:id="28" w:name="_Toc25"/>
      <w:r w:rsidRPr="00251CE7">
        <w:rPr>
          <w:rFonts w:ascii="Times New Roman" w:hAnsi="Times New Roman" w:cs="Times New Roman"/>
          <w:sz w:val="21"/>
          <w:szCs w:val="21"/>
        </w:rPr>
        <w:t>9. Порядок</w:t>
      </w:r>
      <w:r w:rsidR="0066650B">
        <w:rPr>
          <w:rFonts w:ascii="Times New Roman" w:hAnsi="Times New Roman" w:cs="Times New Roman"/>
          <w:sz w:val="21"/>
          <w:szCs w:val="21"/>
          <w:lang w:val="ru-RU"/>
        </w:rPr>
        <w:t xml:space="preserve"> </w:t>
      </w:r>
      <w:r w:rsidRPr="00251CE7">
        <w:rPr>
          <w:rFonts w:ascii="Times New Roman" w:hAnsi="Times New Roman" w:cs="Times New Roman"/>
          <w:sz w:val="21"/>
          <w:szCs w:val="21"/>
        </w:rPr>
        <w:t>проведения</w:t>
      </w:r>
      <w:r w:rsidR="0066650B">
        <w:rPr>
          <w:rFonts w:ascii="Times New Roman" w:hAnsi="Times New Roman" w:cs="Times New Roman"/>
          <w:sz w:val="21"/>
          <w:szCs w:val="21"/>
          <w:lang w:val="ru-RU"/>
        </w:rPr>
        <w:t xml:space="preserve"> </w:t>
      </w:r>
      <w:r w:rsidRPr="00251CE7">
        <w:rPr>
          <w:rFonts w:ascii="Times New Roman" w:hAnsi="Times New Roman" w:cs="Times New Roman"/>
          <w:sz w:val="21"/>
          <w:szCs w:val="21"/>
        </w:rPr>
        <w:t>закупок</w:t>
      </w:r>
      <w:bookmarkEnd w:id="28"/>
    </w:p>
    <w:p w:rsidR="0066650B" w:rsidRPr="0066650B" w:rsidRDefault="0066650B" w:rsidP="0066650B">
      <w:pPr>
        <w:pStyle w:val="Textbody"/>
        <w:spacing w:after="0" w:line="240" w:lineRule="auto"/>
        <w:rPr>
          <w:sz w:val="21"/>
          <w:szCs w:val="21"/>
        </w:rPr>
      </w:pPr>
    </w:p>
    <w:p w:rsidR="0083162E" w:rsidRPr="00251CE7" w:rsidRDefault="00251CE7" w:rsidP="00251CE7">
      <w:pPr>
        <w:pStyle w:val="Heading2"/>
        <w:spacing w:before="0" w:after="0" w:line="240" w:lineRule="auto"/>
        <w:jc w:val="center"/>
        <w:rPr>
          <w:sz w:val="21"/>
          <w:szCs w:val="21"/>
        </w:rPr>
      </w:pPr>
      <w:bookmarkStart w:id="29" w:name="_Toc26"/>
      <w:r w:rsidRPr="00251CE7">
        <w:rPr>
          <w:sz w:val="21"/>
          <w:szCs w:val="21"/>
        </w:rPr>
        <w:t>9.1. Конкурс в электронной форме</w:t>
      </w:r>
      <w:bookmarkEnd w:id="29"/>
    </w:p>
    <w:p w:rsidR="0083162E" w:rsidRPr="00251CE7" w:rsidRDefault="0083162E" w:rsidP="00251CE7">
      <w:pPr>
        <w:pStyle w:val="ConsPlusNormal"/>
        <w:jc w:val="both"/>
        <w:rPr>
          <w:sz w:val="21"/>
          <w:szCs w:val="21"/>
        </w:rPr>
      </w:pPr>
    </w:p>
    <w:p w:rsidR="0083162E" w:rsidRPr="00251CE7" w:rsidRDefault="00251CE7" w:rsidP="00251CE7">
      <w:pPr>
        <w:pStyle w:val="ConsPlusNormal"/>
        <w:ind w:firstLine="709"/>
        <w:jc w:val="both"/>
        <w:rPr>
          <w:sz w:val="21"/>
          <w:szCs w:val="21"/>
        </w:rPr>
      </w:pPr>
      <w:r w:rsidRPr="00251CE7">
        <w:rPr>
          <w:sz w:val="21"/>
          <w:szCs w:val="21"/>
        </w:rPr>
        <w:t>9.1.1. Проведение конкурса в электронной форме осуществляется на ЭП.</w:t>
      </w:r>
    </w:p>
    <w:p w:rsidR="0083162E" w:rsidRPr="00251CE7" w:rsidRDefault="00251CE7" w:rsidP="00251CE7">
      <w:pPr>
        <w:pStyle w:val="ConsPlusNormal"/>
        <w:ind w:firstLine="709"/>
        <w:jc w:val="both"/>
        <w:rPr>
          <w:sz w:val="21"/>
          <w:szCs w:val="21"/>
        </w:rPr>
      </w:pPr>
      <w:r w:rsidRPr="00251CE7">
        <w:rPr>
          <w:sz w:val="21"/>
          <w:szCs w:val="21"/>
        </w:rPr>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rsidR="0083162E" w:rsidRPr="00251CE7" w:rsidRDefault="00251CE7" w:rsidP="00251CE7">
      <w:pPr>
        <w:pStyle w:val="ConsPlusNormal"/>
        <w:ind w:firstLine="709"/>
        <w:jc w:val="both"/>
        <w:rPr>
          <w:sz w:val="21"/>
          <w:szCs w:val="21"/>
        </w:rPr>
      </w:pPr>
      <w:r w:rsidRPr="00251CE7">
        <w:rPr>
          <w:sz w:val="21"/>
          <w:szCs w:val="21"/>
        </w:rPr>
        <w:lastRenderedPageBreak/>
        <w:t>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3162E" w:rsidRPr="00251CE7" w:rsidRDefault="00251CE7" w:rsidP="00251CE7">
      <w:pPr>
        <w:pStyle w:val="ConsPlusNormal"/>
        <w:ind w:firstLine="709"/>
        <w:jc w:val="both"/>
        <w:rPr>
          <w:sz w:val="21"/>
          <w:szCs w:val="21"/>
        </w:rPr>
      </w:pPr>
      <w:r w:rsidRPr="00251CE7">
        <w:rPr>
          <w:sz w:val="21"/>
          <w:szCs w:val="21"/>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rsidR="0083162E" w:rsidRPr="00251CE7" w:rsidRDefault="00251CE7" w:rsidP="00251CE7">
      <w:pPr>
        <w:pStyle w:val="ConsPlusNormal"/>
        <w:ind w:firstLine="709"/>
        <w:jc w:val="both"/>
        <w:rPr>
          <w:sz w:val="21"/>
          <w:szCs w:val="21"/>
        </w:rPr>
      </w:pPr>
      <w:r w:rsidRPr="00251CE7">
        <w:rPr>
          <w:sz w:val="21"/>
          <w:szCs w:val="21"/>
        </w:rPr>
        <w:t>9.1.5. При проведении конкурса в электронной форме переговоры Заказчика или Комиссии с участником конкурса в электронной форме не допускаются.</w:t>
      </w:r>
    </w:p>
    <w:p w:rsidR="0083162E" w:rsidRPr="00251CE7" w:rsidRDefault="00251CE7" w:rsidP="00251CE7">
      <w:pPr>
        <w:pStyle w:val="ConsPlusNormal"/>
        <w:ind w:firstLine="709"/>
        <w:jc w:val="both"/>
        <w:rPr>
          <w:sz w:val="21"/>
          <w:szCs w:val="21"/>
        </w:rPr>
      </w:pPr>
      <w:r w:rsidRPr="00251CE7">
        <w:rPr>
          <w:sz w:val="21"/>
          <w:szCs w:val="21"/>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9.1.7.  В извещении о проведении конкурса в электронной форме должны быть указаны следующие сведения:</w:t>
      </w:r>
    </w:p>
    <w:p w:rsidR="0083162E" w:rsidRPr="00251CE7" w:rsidRDefault="00251CE7" w:rsidP="00251CE7">
      <w:pPr>
        <w:pStyle w:val="ConsPlusNormal"/>
        <w:ind w:firstLine="709"/>
        <w:jc w:val="both"/>
        <w:rPr>
          <w:sz w:val="21"/>
          <w:szCs w:val="21"/>
        </w:rPr>
      </w:pPr>
      <w:r w:rsidRPr="00251CE7">
        <w:rPr>
          <w:sz w:val="21"/>
          <w:szCs w:val="21"/>
        </w:rPr>
        <w:t xml:space="preserve">1) информация, предусмотренная </w:t>
      </w:r>
      <w:hyperlink w:anchor="P250" w:tooltip="#P250" w:history="1">
        <w:r w:rsidRPr="00251CE7">
          <w:rPr>
            <w:sz w:val="21"/>
            <w:szCs w:val="21"/>
          </w:rPr>
          <w:t>пунктом</w:t>
        </w:r>
      </w:hyperlink>
      <w:r w:rsidRPr="00251CE7">
        <w:rPr>
          <w:sz w:val="21"/>
          <w:szCs w:val="21"/>
        </w:rPr>
        <w:t xml:space="preserve"> 3.17 Положения;</w:t>
      </w:r>
    </w:p>
    <w:p w:rsidR="0083162E" w:rsidRPr="00251CE7" w:rsidRDefault="00251CE7" w:rsidP="00251CE7">
      <w:pPr>
        <w:pStyle w:val="ConsPlusNormal"/>
        <w:ind w:firstLine="709"/>
        <w:jc w:val="both"/>
        <w:rPr>
          <w:sz w:val="21"/>
          <w:szCs w:val="21"/>
        </w:rPr>
      </w:pPr>
      <w:r w:rsidRPr="00251CE7">
        <w:rPr>
          <w:sz w:val="21"/>
          <w:szCs w:val="21"/>
        </w:rPr>
        <w:t>2) дата окончания срока рассмотрения первых частей заявок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3) дата окончания срока рассмотрения вторых частей заявок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9.1.8. В конкурсной документации должны быть указаны следующие сведения:</w:t>
      </w:r>
    </w:p>
    <w:p w:rsidR="0083162E" w:rsidRPr="00251CE7" w:rsidRDefault="00251CE7" w:rsidP="00251CE7">
      <w:pPr>
        <w:pStyle w:val="ConsPlusNormal"/>
        <w:ind w:firstLine="709"/>
        <w:jc w:val="both"/>
        <w:rPr>
          <w:sz w:val="21"/>
          <w:szCs w:val="21"/>
        </w:rPr>
      </w:pPr>
      <w:r w:rsidRPr="00251CE7">
        <w:rPr>
          <w:sz w:val="21"/>
          <w:szCs w:val="21"/>
        </w:rPr>
        <w:t xml:space="preserve">1) информация, предусмотренная </w:t>
      </w:r>
      <w:hyperlink w:anchor="P267" w:tooltip="#P267" w:history="1">
        <w:r w:rsidRPr="00251CE7">
          <w:rPr>
            <w:sz w:val="21"/>
            <w:szCs w:val="21"/>
          </w:rPr>
          <w:t>пунктом</w:t>
        </w:r>
      </w:hyperlink>
      <w:r w:rsidRPr="00251CE7">
        <w:rPr>
          <w:sz w:val="21"/>
          <w:szCs w:val="21"/>
        </w:rPr>
        <w:t xml:space="preserve"> 3.18 Положения;</w:t>
      </w:r>
    </w:p>
    <w:p w:rsidR="0083162E" w:rsidRPr="00251CE7" w:rsidRDefault="00251CE7" w:rsidP="00251CE7">
      <w:pPr>
        <w:pStyle w:val="ConsPlusNormal"/>
        <w:ind w:firstLine="709"/>
        <w:jc w:val="both"/>
        <w:rPr>
          <w:sz w:val="21"/>
          <w:szCs w:val="21"/>
        </w:rPr>
      </w:pPr>
      <w:r w:rsidRPr="00251CE7">
        <w:rPr>
          <w:sz w:val="21"/>
          <w:szCs w:val="21"/>
        </w:rPr>
        <w:t>2) порядок проведения конкурса в электронной форме в соответствии с</w:t>
      </w:r>
      <w:r w:rsidR="0066650B">
        <w:rPr>
          <w:sz w:val="21"/>
          <w:szCs w:val="21"/>
        </w:rPr>
        <w:t xml:space="preserve"> </w:t>
      </w:r>
      <w:r w:rsidRPr="00251CE7">
        <w:rPr>
          <w:sz w:val="21"/>
          <w:szCs w:val="21"/>
        </w:rPr>
        <w:t>разделом 9.1 Положения;</w:t>
      </w:r>
    </w:p>
    <w:p w:rsidR="0083162E" w:rsidRPr="00251CE7" w:rsidRDefault="00251CE7" w:rsidP="00251CE7">
      <w:pPr>
        <w:pStyle w:val="ConsPlusNormal"/>
        <w:ind w:firstLine="709"/>
        <w:jc w:val="both"/>
        <w:rPr>
          <w:sz w:val="21"/>
          <w:szCs w:val="21"/>
        </w:rPr>
      </w:pPr>
      <w:r w:rsidRPr="00251CE7">
        <w:rPr>
          <w:sz w:val="21"/>
          <w:szCs w:val="21"/>
        </w:rPr>
        <w:t>3) дата окончания срока рассмотрения первых частей заявок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4) дата  окончания срока рассмотрения вторых частей заявок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5) срок и порядок заключения договора.</w:t>
      </w:r>
    </w:p>
    <w:p w:rsidR="0083162E" w:rsidRPr="00251CE7" w:rsidRDefault="00251CE7" w:rsidP="00251CE7">
      <w:pPr>
        <w:pStyle w:val="ConsPlusNormal"/>
        <w:ind w:firstLine="709"/>
        <w:jc w:val="both"/>
        <w:rPr>
          <w:sz w:val="21"/>
          <w:szCs w:val="21"/>
        </w:rPr>
      </w:pPr>
      <w:r w:rsidRPr="00251CE7">
        <w:rPr>
          <w:sz w:val="21"/>
          <w:szCs w:val="21"/>
        </w:rPr>
        <w:t>9.1.9. К конкурсной документации должен быть приложен проект договора, который является неотъемлемой частью конкурсной документации.</w:t>
      </w:r>
    </w:p>
    <w:p w:rsidR="0083162E" w:rsidRPr="00251CE7" w:rsidRDefault="00251CE7" w:rsidP="00251CE7">
      <w:pPr>
        <w:pStyle w:val="ConsPlusNormal"/>
        <w:ind w:firstLine="709"/>
        <w:jc w:val="both"/>
        <w:rPr>
          <w:b/>
          <w:i/>
          <w:color w:val="FF0000"/>
          <w:sz w:val="21"/>
          <w:szCs w:val="21"/>
        </w:rPr>
      </w:pPr>
      <w:r w:rsidRPr="00251CE7">
        <w:rPr>
          <w:sz w:val="21"/>
          <w:szCs w:val="21"/>
        </w:rPr>
        <w:t>9.1.10. Размещенная на официальном сайте конкурсная документация должна быть доступна для ознакомления без взимания платы.</w:t>
      </w:r>
    </w:p>
    <w:p w:rsidR="0083162E" w:rsidRPr="00251CE7" w:rsidRDefault="00251CE7" w:rsidP="00251CE7">
      <w:pPr>
        <w:pStyle w:val="ConsPlusNormal"/>
        <w:ind w:firstLine="709"/>
        <w:jc w:val="both"/>
        <w:rPr>
          <w:sz w:val="21"/>
          <w:szCs w:val="21"/>
        </w:rPr>
      </w:pPr>
      <w:r w:rsidRPr="00251CE7">
        <w:rPr>
          <w:sz w:val="21"/>
          <w:szCs w:val="21"/>
        </w:rPr>
        <w:t>9.1.11. Размещение конкурсной документации в ЕИС</w:t>
      </w:r>
      <w:r w:rsidRPr="00251CE7">
        <w:rPr>
          <w:rFonts w:eastAsia="Calibri"/>
          <w:sz w:val="21"/>
          <w:szCs w:val="21"/>
        </w:rPr>
        <w:t>,</w:t>
      </w:r>
      <w:r w:rsidR="0066650B">
        <w:rPr>
          <w:rFonts w:eastAsia="Calibri"/>
          <w:sz w:val="21"/>
          <w:szCs w:val="21"/>
        </w:rPr>
        <w:t xml:space="preserve"> </w:t>
      </w:r>
      <w:r w:rsidRPr="00251CE7">
        <w:rPr>
          <w:rFonts w:eastAsia="Calibri"/>
          <w:sz w:val="21"/>
          <w:szCs w:val="21"/>
        </w:rPr>
        <w:t>на официальном сайте, за исключением случаев, предусмотренных Законом № 223-ФЗ,</w:t>
      </w:r>
      <w:r w:rsidRPr="00251CE7">
        <w:rPr>
          <w:sz w:val="21"/>
          <w:szCs w:val="21"/>
        </w:rPr>
        <w:t xml:space="preserve"> осуществляется Заказчиком одновременно с размещением извещения о проведении конкурса в электронной форме.</w:t>
      </w:r>
    </w:p>
    <w:p w:rsidR="0083162E" w:rsidRPr="00251CE7" w:rsidRDefault="00251CE7" w:rsidP="00251CE7">
      <w:pPr>
        <w:pStyle w:val="ConsPlusNormal"/>
        <w:ind w:firstLine="709"/>
        <w:jc w:val="both"/>
        <w:rPr>
          <w:sz w:val="21"/>
          <w:szCs w:val="21"/>
        </w:rPr>
      </w:pPr>
      <w:r w:rsidRPr="00251CE7">
        <w:rPr>
          <w:sz w:val="21"/>
          <w:szCs w:val="21"/>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rsidR="0083162E" w:rsidRPr="00251CE7" w:rsidRDefault="00251CE7" w:rsidP="00251CE7">
      <w:pPr>
        <w:pStyle w:val="ConsPlusNormal"/>
        <w:ind w:firstLine="709"/>
        <w:jc w:val="both"/>
        <w:rPr>
          <w:sz w:val="21"/>
          <w:szCs w:val="21"/>
        </w:rPr>
      </w:pPr>
      <w:r w:rsidRPr="00251CE7">
        <w:rPr>
          <w:sz w:val="21"/>
          <w:szCs w:val="21"/>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3162E" w:rsidRPr="00251CE7" w:rsidRDefault="00251CE7" w:rsidP="00251CE7">
      <w:pPr>
        <w:pStyle w:val="ConsPlusNormal"/>
        <w:ind w:firstLine="709"/>
        <w:jc w:val="both"/>
        <w:rPr>
          <w:sz w:val="21"/>
          <w:szCs w:val="21"/>
        </w:rPr>
      </w:pPr>
      <w:r w:rsidRPr="00251CE7">
        <w:rPr>
          <w:sz w:val="21"/>
          <w:szCs w:val="21"/>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rsidR="0083162E" w:rsidRPr="00251CE7" w:rsidRDefault="00251CE7" w:rsidP="00251CE7">
      <w:pPr>
        <w:pStyle w:val="ConsPlusNormal"/>
        <w:ind w:firstLine="709"/>
        <w:jc w:val="both"/>
        <w:rPr>
          <w:sz w:val="21"/>
          <w:szCs w:val="21"/>
        </w:rPr>
      </w:pPr>
      <w:r w:rsidRPr="00251CE7">
        <w:rPr>
          <w:sz w:val="21"/>
          <w:szCs w:val="21"/>
        </w:rPr>
        <w:t>9.1.14.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83162E" w:rsidRPr="00251CE7" w:rsidRDefault="00251CE7" w:rsidP="00251CE7">
      <w:pPr>
        <w:pStyle w:val="ConsPlusNormal"/>
        <w:ind w:firstLine="709"/>
        <w:jc w:val="both"/>
        <w:rPr>
          <w:sz w:val="21"/>
          <w:szCs w:val="21"/>
        </w:rPr>
      </w:pPr>
      <w:r w:rsidRPr="00251CE7">
        <w:rPr>
          <w:sz w:val="21"/>
          <w:szCs w:val="21"/>
        </w:rPr>
        <w:t>9.1.15. Обе части заявки на участие в конкурсе в электронной форме и ценовое предложение направляется участником конкурса в электронной форме оператору ЭП  одновременно.</w:t>
      </w:r>
      <w:bookmarkStart w:id="30" w:name="P578"/>
      <w:bookmarkEnd w:id="30"/>
    </w:p>
    <w:p w:rsidR="0083162E" w:rsidRPr="00251CE7" w:rsidRDefault="00251CE7" w:rsidP="00251CE7">
      <w:pPr>
        <w:pStyle w:val="ConsPlusNormal"/>
        <w:ind w:firstLine="709"/>
        <w:jc w:val="both"/>
        <w:rPr>
          <w:sz w:val="21"/>
          <w:szCs w:val="21"/>
        </w:rPr>
      </w:pPr>
      <w:r w:rsidRPr="00251CE7">
        <w:rPr>
          <w:sz w:val="21"/>
          <w:szCs w:val="21"/>
        </w:rPr>
        <w:t>9.1.16. Первая часть заявки на участие в конкурсе в электронной форме должна содержать:</w:t>
      </w:r>
    </w:p>
    <w:p w:rsidR="0083162E" w:rsidRPr="00251CE7" w:rsidRDefault="00251CE7" w:rsidP="00251CE7">
      <w:pPr>
        <w:pStyle w:val="ConsPlusNormal"/>
        <w:ind w:firstLine="709"/>
        <w:jc w:val="both"/>
        <w:rPr>
          <w:sz w:val="21"/>
          <w:szCs w:val="21"/>
        </w:rPr>
      </w:pPr>
      <w:r w:rsidRPr="00251CE7">
        <w:rPr>
          <w:sz w:val="21"/>
          <w:szCs w:val="21"/>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83162E" w:rsidRPr="00251CE7" w:rsidRDefault="00251CE7" w:rsidP="00251CE7">
      <w:pPr>
        <w:pStyle w:val="ConsPlusNormal"/>
        <w:ind w:firstLine="709"/>
        <w:jc w:val="both"/>
        <w:rPr>
          <w:sz w:val="21"/>
          <w:szCs w:val="21"/>
        </w:rPr>
      </w:pPr>
      <w:r w:rsidRPr="00251CE7">
        <w:rPr>
          <w:sz w:val="21"/>
          <w:szCs w:val="21"/>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 </w:t>
      </w:r>
      <w:bookmarkStart w:id="31" w:name="P581"/>
      <w:bookmarkEnd w:id="31"/>
    </w:p>
    <w:p w:rsidR="0083162E" w:rsidRPr="00251CE7" w:rsidRDefault="00251CE7" w:rsidP="00251CE7">
      <w:pPr>
        <w:pStyle w:val="ConsPlusNormal"/>
        <w:ind w:firstLine="709"/>
        <w:jc w:val="both"/>
        <w:rPr>
          <w:sz w:val="21"/>
          <w:szCs w:val="21"/>
        </w:rPr>
      </w:pPr>
      <w:r w:rsidRPr="00251CE7">
        <w:rPr>
          <w:sz w:val="21"/>
          <w:szCs w:val="21"/>
        </w:rPr>
        <w:t xml:space="preserve">3) при осуществлении закупки товара, в том числе поставляемого  Заказчику при выполнении закупаемых работ, оказании закупаемых услуг: </w:t>
      </w:r>
    </w:p>
    <w:p w:rsidR="0083162E" w:rsidRPr="00251CE7" w:rsidRDefault="00251CE7" w:rsidP="00251CE7">
      <w:pPr>
        <w:pStyle w:val="ConsPlusNormal"/>
        <w:ind w:firstLine="709"/>
        <w:jc w:val="both"/>
        <w:rPr>
          <w:sz w:val="21"/>
          <w:szCs w:val="21"/>
        </w:rPr>
      </w:pPr>
      <w:r w:rsidRPr="00251CE7">
        <w:rPr>
          <w:sz w:val="21"/>
          <w:szCs w:val="21"/>
        </w:rPr>
        <w:t>3.1) указание (декларирование</w:t>
      </w:r>
      <w:r w:rsidRPr="00AE27C4">
        <w:rPr>
          <w:sz w:val="21"/>
          <w:szCs w:val="21"/>
        </w:rPr>
        <w:t xml:space="preserve">) </w:t>
      </w:r>
      <w:r w:rsidR="00AE27C4" w:rsidRPr="00AE27C4">
        <w:rPr>
          <w:color w:val="000000"/>
          <w:sz w:val="21"/>
          <w:szCs w:val="21"/>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AE27C4">
        <w:rPr>
          <w:sz w:val="21"/>
          <w:szCs w:val="21"/>
        </w:rPr>
        <w:t>. Отсутствие</w:t>
      </w:r>
      <w:r w:rsidRPr="00251CE7">
        <w:rPr>
          <w:sz w:val="21"/>
          <w:szCs w:val="21"/>
        </w:rPr>
        <w:t xml:space="preserve"> в заявке на участие в конкурсе в электронной форме указания (декларирования) страны происхождения поставляемого товара не является основанием для </w:t>
      </w:r>
      <w:r w:rsidRPr="00251CE7">
        <w:rPr>
          <w:sz w:val="21"/>
          <w:szCs w:val="21"/>
        </w:rPr>
        <w:lastRenderedPageBreak/>
        <w:t>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83162E" w:rsidRPr="00251CE7" w:rsidRDefault="00251CE7" w:rsidP="00251CE7">
      <w:pPr>
        <w:pStyle w:val="ConsPlusNormal"/>
        <w:ind w:firstLine="709"/>
        <w:jc w:val="both"/>
        <w:rPr>
          <w:sz w:val="21"/>
          <w:szCs w:val="21"/>
        </w:rPr>
      </w:pPr>
      <w:r w:rsidRPr="00251CE7">
        <w:rPr>
          <w:sz w:val="21"/>
          <w:szCs w:val="21"/>
        </w:rPr>
        <w:t>3.2)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83162E" w:rsidRPr="00251CE7" w:rsidRDefault="00251CE7" w:rsidP="00251CE7">
      <w:pPr>
        <w:pStyle w:val="ConsPlusNormal"/>
        <w:ind w:firstLine="709"/>
        <w:jc w:val="both"/>
        <w:rPr>
          <w:sz w:val="21"/>
          <w:szCs w:val="21"/>
        </w:rPr>
      </w:pPr>
      <w:r w:rsidRPr="00251CE7">
        <w:rPr>
          <w:sz w:val="21"/>
          <w:szCs w:val="21"/>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rsidR="0083162E" w:rsidRPr="00251CE7" w:rsidRDefault="00251CE7" w:rsidP="00251CE7">
      <w:pPr>
        <w:pStyle w:val="ConsPlusNormal"/>
        <w:ind w:firstLine="709"/>
        <w:jc w:val="both"/>
        <w:rPr>
          <w:sz w:val="21"/>
          <w:szCs w:val="21"/>
        </w:rPr>
      </w:pPr>
      <w:r w:rsidRPr="00251CE7">
        <w:rPr>
          <w:sz w:val="21"/>
          <w:szCs w:val="21"/>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2" w:name="P586"/>
      <w:bookmarkEnd w:id="32"/>
      <w:r w:rsidRPr="00251CE7">
        <w:rPr>
          <w:sz w:val="21"/>
          <w:szCs w:val="21"/>
        </w:rPr>
        <w:t>предмета закупки.</w:t>
      </w:r>
    </w:p>
    <w:p w:rsidR="0083162E" w:rsidRPr="00251CE7" w:rsidRDefault="00251CE7" w:rsidP="00251CE7">
      <w:pPr>
        <w:pStyle w:val="ConsPlusNormal"/>
        <w:ind w:firstLine="709"/>
        <w:jc w:val="both"/>
        <w:rPr>
          <w:sz w:val="21"/>
          <w:szCs w:val="21"/>
        </w:rPr>
      </w:pPr>
      <w:r w:rsidRPr="00251CE7">
        <w:rPr>
          <w:sz w:val="21"/>
          <w:szCs w:val="21"/>
        </w:rPr>
        <w:t>9.1.18. 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w:t>
      </w:r>
      <w:r w:rsidR="00F57979">
        <w:rPr>
          <w:sz w:val="21"/>
          <w:szCs w:val="21"/>
        </w:rPr>
        <w:t>етствии с подпунктами 1-7, 9</w:t>
      </w:r>
      <w:r w:rsidRPr="00251CE7">
        <w:rPr>
          <w:sz w:val="21"/>
          <w:szCs w:val="21"/>
        </w:rPr>
        <w:t>-12 пункта 8.2.1 Положения.</w:t>
      </w:r>
      <w:bookmarkStart w:id="33" w:name="P601"/>
      <w:bookmarkEnd w:id="33"/>
    </w:p>
    <w:p w:rsidR="0083162E" w:rsidRPr="00251CE7" w:rsidRDefault="00251CE7" w:rsidP="00251CE7">
      <w:pPr>
        <w:pStyle w:val="ConsPlusNormal"/>
        <w:ind w:firstLine="709"/>
        <w:jc w:val="both"/>
        <w:rPr>
          <w:sz w:val="21"/>
          <w:szCs w:val="21"/>
        </w:rPr>
      </w:pPr>
      <w:r w:rsidRPr="00251CE7">
        <w:rPr>
          <w:sz w:val="21"/>
          <w:szCs w:val="21"/>
        </w:rPr>
        <w:t>9.1.19.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83162E" w:rsidRPr="00251CE7" w:rsidRDefault="00251CE7" w:rsidP="00251CE7">
      <w:pPr>
        <w:pStyle w:val="ConsPlusNormal"/>
        <w:ind w:firstLine="709"/>
        <w:jc w:val="both"/>
        <w:rPr>
          <w:sz w:val="21"/>
          <w:szCs w:val="21"/>
        </w:rPr>
      </w:pPr>
      <w:r w:rsidRPr="00251CE7">
        <w:rPr>
          <w:sz w:val="21"/>
          <w:szCs w:val="21"/>
        </w:rPr>
        <w:t>9.1.20. Участник конкурса в электронной форме вправе подать только одну заявку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4" w:name="P606"/>
      <w:bookmarkEnd w:id="34"/>
    </w:p>
    <w:p w:rsidR="0083162E" w:rsidRPr="00251CE7" w:rsidRDefault="00251CE7" w:rsidP="00251CE7">
      <w:pPr>
        <w:pStyle w:val="ConsPlusNormal"/>
        <w:ind w:firstLine="709"/>
        <w:jc w:val="both"/>
        <w:rPr>
          <w:sz w:val="21"/>
          <w:szCs w:val="21"/>
        </w:rPr>
      </w:pPr>
      <w:r w:rsidRPr="00251CE7">
        <w:rPr>
          <w:sz w:val="21"/>
          <w:szCs w:val="21"/>
        </w:rPr>
        <w:t>9.1.21. Оператор ЭП присваивает каждой заявке на участие в конкурсе в электронной форме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5" w:name="P607"/>
      <w:bookmarkEnd w:id="35"/>
    </w:p>
    <w:p w:rsidR="0083162E" w:rsidRPr="00251CE7" w:rsidRDefault="00251CE7" w:rsidP="00251CE7">
      <w:pPr>
        <w:pStyle w:val="ConsPlusNormal"/>
        <w:ind w:firstLine="709"/>
        <w:jc w:val="both"/>
        <w:rPr>
          <w:sz w:val="21"/>
          <w:szCs w:val="21"/>
        </w:rPr>
      </w:pPr>
      <w:r w:rsidRPr="00251CE7">
        <w:rPr>
          <w:sz w:val="21"/>
          <w:szCs w:val="21"/>
        </w:rPr>
        <w:t>9.1.22. Оператор ЭП возвращает заявку на участие в конкурсе в электронной форме подавшему ее участнику в случае:</w:t>
      </w:r>
    </w:p>
    <w:p w:rsidR="0083162E" w:rsidRPr="00251CE7" w:rsidRDefault="00251CE7" w:rsidP="00251CE7">
      <w:pPr>
        <w:pStyle w:val="ConsPlusNormal"/>
        <w:ind w:firstLine="709"/>
        <w:jc w:val="both"/>
        <w:rPr>
          <w:sz w:val="21"/>
          <w:szCs w:val="21"/>
        </w:rPr>
      </w:pPr>
      <w:r w:rsidRPr="00251CE7">
        <w:rPr>
          <w:sz w:val="21"/>
          <w:szCs w:val="21"/>
        </w:rPr>
        <w:t>1) подачи данной заявки с нарушением требований, предусмотренных пунктом 9.1.19 Положения;</w:t>
      </w:r>
    </w:p>
    <w:p w:rsidR="0083162E" w:rsidRPr="00251CE7" w:rsidRDefault="00251CE7" w:rsidP="00251CE7">
      <w:pPr>
        <w:pStyle w:val="ConsPlusNormal"/>
        <w:ind w:firstLine="709"/>
        <w:jc w:val="both"/>
        <w:rPr>
          <w:sz w:val="21"/>
          <w:szCs w:val="21"/>
        </w:rPr>
      </w:pPr>
      <w:r w:rsidRPr="00251CE7">
        <w:rPr>
          <w:sz w:val="21"/>
          <w:szCs w:val="21"/>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rsidR="0083162E" w:rsidRPr="00251CE7" w:rsidRDefault="00251CE7" w:rsidP="00251CE7">
      <w:pPr>
        <w:pStyle w:val="ConsPlusNormal"/>
        <w:ind w:firstLine="709"/>
        <w:jc w:val="both"/>
        <w:rPr>
          <w:sz w:val="21"/>
          <w:szCs w:val="21"/>
        </w:rPr>
      </w:pPr>
      <w:r w:rsidRPr="00251CE7">
        <w:rPr>
          <w:sz w:val="21"/>
          <w:szCs w:val="21"/>
        </w:rPr>
        <w:t>3) получения данной заявки после даты или времени окончания срока подачи заявок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4) подачи участником закупки заявки, содержащей предложение о цене договора, превышающее НМЦД  или равное нулю.</w:t>
      </w:r>
    </w:p>
    <w:p w:rsidR="0083162E" w:rsidRPr="00251CE7" w:rsidRDefault="00251CE7" w:rsidP="00251CE7">
      <w:pPr>
        <w:pStyle w:val="ConsPlusNormal"/>
        <w:ind w:firstLine="709"/>
        <w:jc w:val="both"/>
        <w:rPr>
          <w:sz w:val="21"/>
          <w:szCs w:val="21"/>
        </w:rPr>
      </w:pPr>
      <w:r w:rsidRPr="00251CE7">
        <w:rPr>
          <w:sz w:val="21"/>
          <w:szCs w:val="21"/>
        </w:rPr>
        <w:t>9.1.23. Не позднее рабочего дня, следующего за днем окончания срока подачи заявок на участие в конкурсе в электронной форме, оператор ЭП направляет Заказчику первые части заявок на участие в конкурсе в электронной форме.</w:t>
      </w:r>
    </w:p>
    <w:p w:rsidR="0083162E" w:rsidRPr="00251CE7" w:rsidRDefault="00251CE7" w:rsidP="00251CE7">
      <w:pPr>
        <w:pStyle w:val="ConsPlusNormal"/>
        <w:ind w:firstLine="709"/>
        <w:jc w:val="both"/>
        <w:rPr>
          <w:sz w:val="21"/>
          <w:szCs w:val="21"/>
        </w:rPr>
      </w:pPr>
      <w:r w:rsidRPr="00251CE7">
        <w:rPr>
          <w:sz w:val="21"/>
          <w:szCs w:val="21"/>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rsidR="0083162E" w:rsidRPr="00251CE7" w:rsidRDefault="00251CE7" w:rsidP="00251CE7">
      <w:pPr>
        <w:pStyle w:val="ConsPlusNormal"/>
        <w:ind w:firstLine="709"/>
        <w:jc w:val="both"/>
        <w:rPr>
          <w:sz w:val="21"/>
          <w:szCs w:val="21"/>
        </w:rPr>
      </w:pPr>
      <w:r w:rsidRPr="00251CE7">
        <w:rPr>
          <w:sz w:val="21"/>
          <w:szCs w:val="21"/>
        </w:rPr>
        <w:t>9.1.25. 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 8.4 Положения.</w:t>
      </w:r>
      <w:bookmarkStart w:id="36" w:name="P621"/>
      <w:bookmarkEnd w:id="36"/>
    </w:p>
    <w:p w:rsidR="0083162E" w:rsidRPr="00251CE7" w:rsidRDefault="00251CE7" w:rsidP="00251CE7">
      <w:pPr>
        <w:pStyle w:val="ConsPlusNormal"/>
        <w:ind w:firstLine="709"/>
        <w:jc w:val="both"/>
        <w:rPr>
          <w:sz w:val="21"/>
          <w:szCs w:val="21"/>
        </w:rPr>
      </w:pPr>
      <w:r w:rsidRPr="00251CE7">
        <w:rPr>
          <w:sz w:val="21"/>
          <w:szCs w:val="21"/>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rsidR="0083162E" w:rsidRPr="00251CE7" w:rsidRDefault="00251CE7" w:rsidP="00251CE7">
      <w:pPr>
        <w:pStyle w:val="ConsPlusNormal"/>
        <w:ind w:firstLine="709"/>
        <w:jc w:val="both"/>
        <w:rPr>
          <w:sz w:val="21"/>
          <w:szCs w:val="21"/>
        </w:rPr>
      </w:pPr>
      <w:r w:rsidRPr="00251CE7">
        <w:rPr>
          <w:sz w:val="21"/>
          <w:szCs w:val="21"/>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Pr="00251CE7">
        <w:rPr>
          <w:rFonts w:eastAsia="Calibri"/>
          <w:sz w:val="21"/>
          <w:szCs w:val="21"/>
        </w:rPr>
        <w:t>,на официальном сайте, за исключением случаев, предусмотренных Законом № 223-ФЗ,</w:t>
      </w:r>
      <w:r w:rsidRPr="00251CE7">
        <w:rPr>
          <w:sz w:val="21"/>
          <w:szCs w:val="21"/>
        </w:rPr>
        <w:t xml:space="preserve"> в сроки, установленные пунктом 3.8 Положения.</w:t>
      </w:r>
    </w:p>
    <w:p w:rsidR="0083162E" w:rsidRPr="00251CE7" w:rsidRDefault="00251CE7" w:rsidP="00251CE7">
      <w:pPr>
        <w:pStyle w:val="ConsPlusNormal"/>
        <w:ind w:firstLine="709"/>
        <w:jc w:val="both"/>
        <w:rPr>
          <w:sz w:val="21"/>
          <w:szCs w:val="21"/>
        </w:rPr>
      </w:pPr>
      <w:r w:rsidRPr="00251CE7">
        <w:rPr>
          <w:sz w:val="21"/>
          <w:szCs w:val="21"/>
        </w:rPr>
        <w:t xml:space="preserve">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w:t>
      </w:r>
      <w:r w:rsidRPr="00251CE7">
        <w:rPr>
          <w:sz w:val="21"/>
          <w:szCs w:val="21"/>
        </w:rPr>
        <w:lastRenderedPageBreak/>
        <w:t>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rsidR="0083162E" w:rsidRPr="00251CE7" w:rsidRDefault="00251CE7" w:rsidP="00251CE7">
      <w:pPr>
        <w:pStyle w:val="ConsPlusNormal"/>
        <w:ind w:firstLine="709"/>
        <w:jc w:val="both"/>
        <w:rPr>
          <w:sz w:val="21"/>
          <w:szCs w:val="21"/>
        </w:rPr>
      </w:pPr>
      <w:r w:rsidRPr="00251CE7">
        <w:rPr>
          <w:sz w:val="21"/>
          <w:szCs w:val="21"/>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rsidR="0083162E" w:rsidRPr="00251CE7" w:rsidRDefault="00251CE7" w:rsidP="00251CE7">
      <w:pPr>
        <w:pStyle w:val="ConsPlusNormal"/>
        <w:ind w:firstLine="709"/>
        <w:jc w:val="both"/>
        <w:rPr>
          <w:sz w:val="21"/>
          <w:szCs w:val="21"/>
        </w:rPr>
      </w:pPr>
      <w:r w:rsidRPr="00251CE7">
        <w:rPr>
          <w:sz w:val="21"/>
          <w:szCs w:val="21"/>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83162E" w:rsidRPr="00251CE7" w:rsidRDefault="00251CE7" w:rsidP="00251CE7">
      <w:pPr>
        <w:pStyle w:val="ConsPlusNormal"/>
        <w:ind w:firstLine="709"/>
        <w:jc w:val="both"/>
        <w:rPr>
          <w:sz w:val="21"/>
          <w:szCs w:val="21"/>
        </w:rPr>
      </w:pPr>
      <w:r w:rsidRPr="00251CE7">
        <w:rPr>
          <w:sz w:val="21"/>
          <w:szCs w:val="21"/>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83162E" w:rsidRPr="00251CE7" w:rsidRDefault="00251CE7" w:rsidP="00251CE7">
      <w:pPr>
        <w:pStyle w:val="ConsPlusNormal"/>
        <w:ind w:firstLine="709"/>
        <w:jc w:val="both"/>
        <w:rPr>
          <w:sz w:val="21"/>
          <w:szCs w:val="21"/>
        </w:rPr>
      </w:pPr>
      <w:r w:rsidRPr="00251CE7">
        <w:rPr>
          <w:sz w:val="21"/>
          <w:szCs w:val="21"/>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 </w:t>
      </w:r>
    </w:p>
    <w:p w:rsidR="0083162E" w:rsidRPr="00251CE7" w:rsidRDefault="00251CE7" w:rsidP="00251CE7">
      <w:pPr>
        <w:pStyle w:val="ConsPlusNormal"/>
        <w:ind w:firstLine="709"/>
        <w:jc w:val="both"/>
        <w:rPr>
          <w:sz w:val="21"/>
          <w:szCs w:val="21"/>
        </w:rPr>
      </w:pPr>
      <w:r w:rsidRPr="00251CE7">
        <w:rPr>
          <w:sz w:val="21"/>
          <w:szCs w:val="21"/>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Pr="00251CE7">
        <w:rPr>
          <w:rFonts w:eastAsia="Calibri"/>
          <w:sz w:val="21"/>
          <w:szCs w:val="21"/>
        </w:rPr>
        <w:t>,на официальном сайте, за исключением случаев, предусмотренных Законом № 223-ФЗ,</w:t>
      </w:r>
      <w:r w:rsidRPr="00251CE7">
        <w:rPr>
          <w:sz w:val="21"/>
          <w:szCs w:val="21"/>
        </w:rPr>
        <w:t xml:space="preserve"> в сроки, установленные пунктом 3.8 Положения.</w:t>
      </w:r>
    </w:p>
    <w:p w:rsidR="0083162E" w:rsidRPr="00251CE7" w:rsidRDefault="00251CE7" w:rsidP="00251CE7">
      <w:pPr>
        <w:pStyle w:val="ConsPlusNormal"/>
        <w:ind w:firstLine="709"/>
        <w:jc w:val="both"/>
        <w:rPr>
          <w:sz w:val="21"/>
          <w:szCs w:val="21"/>
        </w:rPr>
      </w:pPr>
      <w:r w:rsidRPr="00251CE7">
        <w:rPr>
          <w:sz w:val="21"/>
          <w:szCs w:val="21"/>
        </w:rPr>
        <w:t>9.1.33. 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83162E" w:rsidRPr="00251CE7" w:rsidRDefault="00251CE7" w:rsidP="00251CE7">
      <w:pPr>
        <w:pStyle w:val="ConsPlusNormal"/>
        <w:ind w:firstLine="709"/>
        <w:jc w:val="both"/>
        <w:rPr>
          <w:sz w:val="21"/>
          <w:szCs w:val="21"/>
        </w:rPr>
      </w:pPr>
      <w:r w:rsidRPr="00251CE7">
        <w:rPr>
          <w:sz w:val="21"/>
          <w:szCs w:val="21"/>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rsidR="0083162E" w:rsidRPr="00251CE7" w:rsidRDefault="00251CE7" w:rsidP="00251CE7">
      <w:pPr>
        <w:pStyle w:val="ConsPlusNormal"/>
        <w:ind w:firstLine="709"/>
        <w:jc w:val="both"/>
        <w:rPr>
          <w:sz w:val="21"/>
          <w:szCs w:val="21"/>
        </w:rPr>
      </w:pPr>
      <w:r w:rsidRPr="00251CE7">
        <w:rPr>
          <w:sz w:val="21"/>
          <w:szCs w:val="21"/>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rsidR="0083162E" w:rsidRPr="00251CE7" w:rsidRDefault="00251CE7" w:rsidP="00251CE7">
      <w:pPr>
        <w:pStyle w:val="ConsPlusNormal"/>
        <w:ind w:firstLine="709"/>
        <w:jc w:val="both"/>
        <w:rPr>
          <w:sz w:val="21"/>
          <w:szCs w:val="21"/>
        </w:rPr>
      </w:pPr>
      <w:r w:rsidRPr="00251CE7">
        <w:rPr>
          <w:sz w:val="21"/>
          <w:szCs w:val="21"/>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Pr="00251CE7">
        <w:rPr>
          <w:rFonts w:eastAsia="Calibri"/>
          <w:sz w:val="21"/>
          <w:szCs w:val="21"/>
        </w:rPr>
        <w:t>,</w:t>
      </w:r>
      <w:r w:rsidR="0066650B">
        <w:rPr>
          <w:rFonts w:eastAsia="Calibri"/>
          <w:sz w:val="21"/>
          <w:szCs w:val="21"/>
        </w:rPr>
        <w:t xml:space="preserve"> </w:t>
      </w:r>
      <w:r w:rsidRPr="00251CE7">
        <w:rPr>
          <w:rFonts w:eastAsia="Calibri"/>
          <w:sz w:val="21"/>
          <w:szCs w:val="21"/>
        </w:rPr>
        <w:t>на официальном сайте, за исключением случаев, предусмотренных Законом № 223-ФЗ,</w:t>
      </w:r>
      <w:r w:rsidRPr="00251CE7">
        <w:rPr>
          <w:sz w:val="21"/>
          <w:szCs w:val="21"/>
        </w:rPr>
        <w:t xml:space="preserve"> в сроки, установленные пунктом 3.8 Положения. </w:t>
      </w:r>
    </w:p>
    <w:p w:rsidR="0083162E" w:rsidRDefault="00251CE7" w:rsidP="00251CE7">
      <w:pPr>
        <w:pStyle w:val="ConsPlusNormal"/>
        <w:ind w:firstLine="709"/>
        <w:jc w:val="both"/>
        <w:rPr>
          <w:sz w:val="21"/>
          <w:szCs w:val="21"/>
        </w:rPr>
      </w:pPr>
      <w:r w:rsidRPr="00251CE7">
        <w:rPr>
          <w:sz w:val="21"/>
          <w:szCs w:val="21"/>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rsidR="0066650B" w:rsidRPr="00251CE7" w:rsidRDefault="0066650B" w:rsidP="00251CE7">
      <w:pPr>
        <w:pStyle w:val="ConsPlusNormal"/>
        <w:ind w:firstLine="709"/>
        <w:jc w:val="both"/>
        <w:rPr>
          <w:sz w:val="21"/>
          <w:szCs w:val="21"/>
        </w:rPr>
      </w:pPr>
    </w:p>
    <w:p w:rsidR="0083162E" w:rsidRPr="00251CE7" w:rsidRDefault="00251CE7" w:rsidP="00251CE7">
      <w:pPr>
        <w:pStyle w:val="Heading2"/>
        <w:spacing w:before="0" w:after="0" w:line="240" w:lineRule="auto"/>
        <w:jc w:val="center"/>
        <w:rPr>
          <w:sz w:val="21"/>
          <w:szCs w:val="21"/>
        </w:rPr>
      </w:pPr>
      <w:bookmarkStart w:id="37" w:name="P683"/>
      <w:bookmarkStart w:id="38" w:name="_Toc27"/>
      <w:bookmarkEnd w:id="37"/>
      <w:r w:rsidRPr="00251CE7">
        <w:rPr>
          <w:sz w:val="21"/>
          <w:szCs w:val="21"/>
        </w:rPr>
        <w:t>9.2. Особенности проведения двухэтапного конкурса в электронной форме</w:t>
      </w:r>
      <w:bookmarkEnd w:id="38"/>
    </w:p>
    <w:p w:rsidR="0083162E" w:rsidRPr="00251CE7" w:rsidRDefault="0083162E" w:rsidP="00251CE7">
      <w:pPr>
        <w:pStyle w:val="ConsPlusNormal"/>
        <w:ind w:firstLine="540"/>
        <w:jc w:val="center"/>
        <w:rPr>
          <w:sz w:val="21"/>
          <w:szCs w:val="21"/>
        </w:rPr>
      </w:pPr>
    </w:p>
    <w:p w:rsidR="0083162E" w:rsidRPr="00251CE7" w:rsidRDefault="00251CE7" w:rsidP="00251CE7">
      <w:pPr>
        <w:pStyle w:val="ConsPlusNormal"/>
        <w:ind w:firstLine="709"/>
        <w:jc w:val="both"/>
        <w:rPr>
          <w:sz w:val="21"/>
          <w:szCs w:val="21"/>
        </w:rPr>
      </w:pPr>
      <w:r w:rsidRPr="00251CE7">
        <w:rPr>
          <w:sz w:val="21"/>
          <w:szCs w:val="21"/>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rsidR="0083162E" w:rsidRPr="00251CE7" w:rsidRDefault="00251CE7" w:rsidP="00251CE7">
      <w:pPr>
        <w:pStyle w:val="ConsPlusNormal"/>
        <w:ind w:firstLine="709"/>
        <w:jc w:val="both"/>
        <w:rPr>
          <w:sz w:val="21"/>
          <w:szCs w:val="21"/>
        </w:rPr>
      </w:pPr>
      <w:r w:rsidRPr="00251CE7">
        <w:rPr>
          <w:sz w:val="21"/>
          <w:szCs w:val="21"/>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rsidR="0083162E" w:rsidRPr="00251CE7" w:rsidRDefault="00251CE7" w:rsidP="00251CE7">
      <w:pPr>
        <w:pStyle w:val="ConsPlusNormal"/>
        <w:ind w:firstLine="709"/>
        <w:jc w:val="both"/>
        <w:rPr>
          <w:sz w:val="21"/>
          <w:szCs w:val="21"/>
        </w:rPr>
      </w:pPr>
      <w:r w:rsidRPr="00251CE7">
        <w:rPr>
          <w:sz w:val="21"/>
          <w:szCs w:val="21"/>
        </w:rPr>
        <w:t>9.2.3. 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w:t>
      </w:r>
      <w:r w:rsidR="0066650B">
        <w:rPr>
          <w:sz w:val="21"/>
          <w:szCs w:val="21"/>
        </w:rPr>
        <w:t xml:space="preserve"> </w:t>
      </w:r>
      <w:r w:rsidRPr="00251CE7">
        <w:rPr>
          <w:sz w:val="21"/>
          <w:szCs w:val="21"/>
        </w:rPr>
        <w:t>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rsidR="0066650B">
        <w:rPr>
          <w:sz w:val="21"/>
          <w:szCs w:val="21"/>
        </w:rPr>
        <w:t xml:space="preserve"> </w:t>
      </w:r>
      <w:r w:rsidRPr="00251CE7">
        <w:rPr>
          <w:sz w:val="21"/>
          <w:szCs w:val="21"/>
        </w:rPr>
        <w:t>в электронной форме.</w:t>
      </w:r>
    </w:p>
    <w:p w:rsidR="0083162E" w:rsidRPr="00251CE7" w:rsidRDefault="00251CE7" w:rsidP="00251CE7">
      <w:pPr>
        <w:pStyle w:val="ConsPlusNormal"/>
        <w:ind w:firstLine="709"/>
        <w:jc w:val="both"/>
        <w:rPr>
          <w:sz w:val="21"/>
          <w:szCs w:val="21"/>
        </w:rPr>
      </w:pPr>
      <w:r w:rsidRPr="00251CE7">
        <w:rPr>
          <w:sz w:val="21"/>
          <w:szCs w:val="21"/>
        </w:rPr>
        <w:lastRenderedPageBreak/>
        <w:t>При этом требование об обеспечении заявки на участие в таком двухэтапном конкурсе на первом этапе не устанавливается.</w:t>
      </w:r>
    </w:p>
    <w:p w:rsidR="0083162E" w:rsidRPr="00251CE7" w:rsidRDefault="00251CE7" w:rsidP="00251CE7">
      <w:pPr>
        <w:pStyle w:val="ConsPlusNormal"/>
        <w:ind w:firstLine="709"/>
        <w:jc w:val="both"/>
        <w:rPr>
          <w:sz w:val="21"/>
          <w:szCs w:val="21"/>
        </w:rPr>
      </w:pPr>
      <w:r w:rsidRPr="00251CE7">
        <w:rPr>
          <w:sz w:val="21"/>
          <w:szCs w:val="21"/>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83162E" w:rsidRPr="00251CE7" w:rsidRDefault="00251CE7" w:rsidP="00251CE7">
      <w:pPr>
        <w:pStyle w:val="ConsPlusNormal"/>
        <w:ind w:firstLine="709"/>
        <w:jc w:val="both"/>
        <w:rPr>
          <w:sz w:val="21"/>
          <w:szCs w:val="21"/>
        </w:rPr>
      </w:pPr>
      <w:r w:rsidRPr="00251CE7">
        <w:rPr>
          <w:sz w:val="21"/>
          <w:szCs w:val="21"/>
        </w:rPr>
        <w:t>9.2.5. Срок проведения первого этапа двухэтапного конкурса в электронной форме не может превышать 10 (десять) дней с даты окончания срока подачи первоначальных заявок на участие в двухэтапном конкурсе</w:t>
      </w:r>
      <w:r w:rsidR="0066650B">
        <w:rPr>
          <w:sz w:val="21"/>
          <w:szCs w:val="21"/>
        </w:rPr>
        <w:t xml:space="preserve"> </w:t>
      </w:r>
      <w:r w:rsidRPr="00251CE7">
        <w:rPr>
          <w:sz w:val="21"/>
          <w:szCs w:val="21"/>
        </w:rPr>
        <w:t>в электронной форме.</w:t>
      </w:r>
    </w:p>
    <w:p w:rsidR="0083162E" w:rsidRPr="00251CE7" w:rsidRDefault="00251CE7" w:rsidP="00251CE7">
      <w:pPr>
        <w:pStyle w:val="ConsPlusNormal"/>
        <w:ind w:firstLine="709"/>
        <w:jc w:val="both"/>
        <w:rPr>
          <w:sz w:val="21"/>
          <w:szCs w:val="21"/>
        </w:rPr>
      </w:pPr>
      <w:r w:rsidRPr="00251CE7">
        <w:rPr>
          <w:sz w:val="21"/>
          <w:szCs w:val="21"/>
        </w:rPr>
        <w:t>9.2.6. 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sidRPr="00251CE7">
        <w:rPr>
          <w:rFonts w:eastAsia="Calibri"/>
          <w:sz w:val="21"/>
          <w:szCs w:val="21"/>
        </w:rPr>
        <w:t>,</w:t>
      </w:r>
      <w:r w:rsidR="0066650B">
        <w:rPr>
          <w:rFonts w:eastAsia="Calibri"/>
          <w:sz w:val="21"/>
          <w:szCs w:val="21"/>
        </w:rPr>
        <w:t xml:space="preserve"> </w:t>
      </w:r>
      <w:r w:rsidRPr="00251CE7">
        <w:rPr>
          <w:rFonts w:eastAsia="Calibri"/>
          <w:sz w:val="21"/>
          <w:szCs w:val="21"/>
        </w:rPr>
        <w:t>на официальном сайте, за исключением случаев, предусмотренных Законом № 223-ФЗ,</w:t>
      </w:r>
      <w:r w:rsidRPr="00251CE7">
        <w:rPr>
          <w:sz w:val="21"/>
          <w:szCs w:val="21"/>
        </w:rPr>
        <w:t xml:space="preserve"> и на ЭП.</w:t>
      </w:r>
    </w:p>
    <w:p w:rsidR="0083162E" w:rsidRPr="00251CE7" w:rsidRDefault="00251CE7" w:rsidP="00251CE7">
      <w:pPr>
        <w:pStyle w:val="ConsPlusNormal"/>
        <w:ind w:firstLine="709"/>
        <w:jc w:val="both"/>
        <w:rPr>
          <w:sz w:val="21"/>
          <w:szCs w:val="21"/>
        </w:rPr>
      </w:pPr>
      <w:r w:rsidRPr="00251CE7">
        <w:rPr>
          <w:sz w:val="21"/>
          <w:szCs w:val="21"/>
        </w:rPr>
        <w:t>9.2.7.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83162E" w:rsidRPr="00251CE7" w:rsidRDefault="00251CE7" w:rsidP="00251CE7">
      <w:pPr>
        <w:pStyle w:val="ConsPlusNormal"/>
        <w:ind w:firstLine="709"/>
        <w:jc w:val="both"/>
        <w:rPr>
          <w:sz w:val="21"/>
          <w:szCs w:val="21"/>
        </w:rPr>
      </w:pPr>
      <w:r w:rsidRPr="00251CE7">
        <w:rPr>
          <w:sz w:val="21"/>
          <w:szCs w:val="21"/>
        </w:rPr>
        <w:t>9.2.8. По результатам первого этапа двухэтапного конкурса в электронной форме Заказчик вправе уточнить условия закупки, а именно:</w:t>
      </w:r>
    </w:p>
    <w:p w:rsidR="0083162E" w:rsidRPr="00251CE7" w:rsidRDefault="00251CE7" w:rsidP="00251CE7">
      <w:pPr>
        <w:pStyle w:val="ConsPlusNormal"/>
        <w:ind w:firstLine="709"/>
        <w:jc w:val="both"/>
        <w:rPr>
          <w:sz w:val="21"/>
          <w:szCs w:val="21"/>
        </w:rPr>
      </w:pPr>
      <w:r w:rsidRPr="00251CE7">
        <w:rPr>
          <w:sz w:val="21"/>
          <w:szCs w:val="21"/>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83162E" w:rsidRPr="00251CE7" w:rsidRDefault="00251CE7" w:rsidP="00251CE7">
      <w:pPr>
        <w:pStyle w:val="ConsPlusNormal"/>
        <w:ind w:firstLine="709"/>
        <w:jc w:val="both"/>
        <w:rPr>
          <w:sz w:val="21"/>
          <w:szCs w:val="21"/>
        </w:rPr>
      </w:pPr>
      <w:r w:rsidRPr="00251CE7">
        <w:rPr>
          <w:sz w:val="21"/>
          <w:szCs w:val="21"/>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83162E" w:rsidRPr="00251CE7" w:rsidRDefault="00251CE7" w:rsidP="00251CE7">
      <w:pPr>
        <w:pStyle w:val="ConsPlusNormal"/>
        <w:ind w:firstLine="709"/>
        <w:jc w:val="both"/>
        <w:rPr>
          <w:sz w:val="21"/>
          <w:szCs w:val="21"/>
        </w:rPr>
      </w:pPr>
      <w:r w:rsidRPr="00251CE7">
        <w:rPr>
          <w:sz w:val="21"/>
          <w:szCs w:val="21"/>
        </w:rPr>
        <w:t>9.2.9. О любом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w:t>
      </w:r>
      <w:r w:rsidR="0066650B">
        <w:rPr>
          <w:sz w:val="21"/>
          <w:szCs w:val="21"/>
        </w:rPr>
        <w:t xml:space="preserve"> </w:t>
      </w:r>
      <w:r w:rsidRPr="00251CE7">
        <w:rPr>
          <w:sz w:val="21"/>
          <w:szCs w:val="21"/>
        </w:rPr>
        <w:t xml:space="preserve">в электронной форме. При этом данные изменения отражаются в конкурсной документации, размещенной в ЕИС, в день направления указанных приглашений. </w:t>
      </w:r>
    </w:p>
    <w:p w:rsidR="0083162E" w:rsidRPr="00251CE7" w:rsidRDefault="00251CE7" w:rsidP="00251CE7">
      <w:pPr>
        <w:pStyle w:val="ConsPlusNormal"/>
        <w:ind w:firstLine="709"/>
        <w:jc w:val="both"/>
        <w:rPr>
          <w:sz w:val="21"/>
          <w:szCs w:val="21"/>
        </w:rPr>
      </w:pPr>
      <w:r w:rsidRPr="00251CE7">
        <w:rPr>
          <w:sz w:val="21"/>
          <w:szCs w:val="21"/>
        </w:rPr>
        <w:t>9.2.10. 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разделом 8.10 Положения.</w:t>
      </w:r>
    </w:p>
    <w:p w:rsidR="0083162E" w:rsidRDefault="00251CE7" w:rsidP="00251CE7">
      <w:pPr>
        <w:pStyle w:val="ConsPlusNormal"/>
        <w:ind w:firstLine="709"/>
        <w:jc w:val="both"/>
        <w:rPr>
          <w:sz w:val="21"/>
          <w:szCs w:val="21"/>
        </w:rPr>
      </w:pPr>
      <w:r w:rsidRPr="00251CE7">
        <w:rPr>
          <w:sz w:val="21"/>
          <w:szCs w:val="21"/>
        </w:rPr>
        <w:t>9.2.11. 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p>
    <w:p w:rsidR="0066650B" w:rsidRPr="00251CE7" w:rsidRDefault="0066650B" w:rsidP="00251CE7">
      <w:pPr>
        <w:pStyle w:val="ConsPlusNormal"/>
        <w:ind w:firstLine="709"/>
        <w:jc w:val="both"/>
        <w:rPr>
          <w:sz w:val="21"/>
          <w:szCs w:val="21"/>
        </w:rPr>
      </w:pPr>
    </w:p>
    <w:p w:rsidR="0083162E" w:rsidRPr="00251CE7" w:rsidRDefault="00251CE7" w:rsidP="00251CE7">
      <w:pPr>
        <w:pStyle w:val="Heading2"/>
        <w:spacing w:before="0" w:after="0" w:line="240" w:lineRule="auto"/>
        <w:jc w:val="center"/>
        <w:rPr>
          <w:sz w:val="21"/>
          <w:szCs w:val="21"/>
        </w:rPr>
      </w:pPr>
      <w:bookmarkStart w:id="39" w:name="_Toc28"/>
      <w:r w:rsidRPr="00251CE7">
        <w:rPr>
          <w:sz w:val="21"/>
          <w:szCs w:val="21"/>
        </w:rPr>
        <w:t>9.3. Аукцион в электронной форме</w:t>
      </w:r>
      <w:bookmarkEnd w:id="39"/>
    </w:p>
    <w:p w:rsidR="0083162E" w:rsidRPr="00251CE7" w:rsidRDefault="0083162E" w:rsidP="00251CE7">
      <w:pPr>
        <w:pStyle w:val="ConsPlusNormal"/>
        <w:ind w:firstLine="709"/>
        <w:jc w:val="both"/>
        <w:rPr>
          <w:sz w:val="21"/>
          <w:szCs w:val="21"/>
        </w:rPr>
      </w:pPr>
    </w:p>
    <w:p w:rsidR="0083162E" w:rsidRPr="00251CE7" w:rsidRDefault="00251CE7" w:rsidP="00251CE7">
      <w:pPr>
        <w:pStyle w:val="ConsPlusNormal"/>
        <w:ind w:firstLine="709"/>
        <w:jc w:val="both"/>
        <w:rPr>
          <w:sz w:val="21"/>
          <w:szCs w:val="21"/>
        </w:rPr>
      </w:pPr>
      <w:r w:rsidRPr="00251CE7">
        <w:rPr>
          <w:sz w:val="21"/>
          <w:szCs w:val="21"/>
        </w:rPr>
        <w:t xml:space="preserve">9.3.1. Проведение аукциона в электронной форме осуществляется на ЭП. </w:t>
      </w:r>
    </w:p>
    <w:p w:rsidR="0083162E" w:rsidRPr="00251CE7" w:rsidRDefault="00251CE7" w:rsidP="00251CE7">
      <w:pPr>
        <w:pStyle w:val="ConsPlusNormal"/>
        <w:ind w:firstLine="709"/>
        <w:jc w:val="both"/>
        <w:rPr>
          <w:sz w:val="21"/>
          <w:szCs w:val="21"/>
        </w:rPr>
      </w:pPr>
      <w:r w:rsidRPr="00251CE7">
        <w:rPr>
          <w:sz w:val="21"/>
          <w:szCs w:val="21"/>
        </w:rPr>
        <w:t>9.3.2. Заказчик размещает в ЕИС</w:t>
      </w:r>
      <w:r w:rsidRPr="00251CE7">
        <w:rPr>
          <w:rFonts w:eastAsia="Calibri"/>
          <w:sz w:val="21"/>
          <w:szCs w:val="21"/>
        </w:rPr>
        <w:t>,</w:t>
      </w:r>
      <w:r w:rsidR="0066650B">
        <w:rPr>
          <w:rFonts w:eastAsia="Calibri"/>
          <w:sz w:val="21"/>
          <w:szCs w:val="21"/>
        </w:rPr>
        <w:t xml:space="preserve"> </w:t>
      </w:r>
      <w:r w:rsidRPr="00251CE7">
        <w:rPr>
          <w:rFonts w:eastAsia="Calibri"/>
          <w:sz w:val="21"/>
          <w:szCs w:val="21"/>
        </w:rPr>
        <w:t>на официальном сайте, за исключением случаев, предусмотренных Законом № 223-ФЗ,</w:t>
      </w:r>
      <w:r w:rsidRPr="00251CE7">
        <w:rPr>
          <w:sz w:val="21"/>
          <w:szCs w:val="21"/>
        </w:rPr>
        <w:t xml:space="preserve"> извещение о проведении аукциона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rsidR="0083162E" w:rsidRPr="00251CE7" w:rsidRDefault="00251CE7" w:rsidP="00251CE7">
      <w:pPr>
        <w:pStyle w:val="ConsPlusNormal"/>
        <w:ind w:firstLine="709"/>
        <w:jc w:val="both"/>
        <w:rPr>
          <w:sz w:val="21"/>
          <w:szCs w:val="21"/>
        </w:rPr>
      </w:pPr>
      <w:r w:rsidRPr="00251CE7">
        <w:rPr>
          <w:sz w:val="21"/>
          <w:szCs w:val="21"/>
        </w:rPr>
        <w:t>9.3.3. При проведении аукциона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3162E" w:rsidRPr="00251CE7" w:rsidRDefault="00251CE7" w:rsidP="00251CE7">
      <w:pPr>
        <w:pStyle w:val="ConsPlusNormal"/>
        <w:ind w:firstLine="709"/>
        <w:jc w:val="both"/>
        <w:rPr>
          <w:sz w:val="21"/>
          <w:szCs w:val="21"/>
        </w:rPr>
      </w:pPr>
      <w:r w:rsidRPr="00251CE7">
        <w:rPr>
          <w:sz w:val="21"/>
          <w:szCs w:val="21"/>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rsidR="0083162E" w:rsidRPr="00251CE7" w:rsidRDefault="00251CE7" w:rsidP="00251CE7">
      <w:pPr>
        <w:pStyle w:val="ConsPlusNormal"/>
        <w:ind w:firstLine="709"/>
        <w:jc w:val="both"/>
        <w:rPr>
          <w:sz w:val="21"/>
          <w:szCs w:val="21"/>
        </w:rPr>
      </w:pPr>
      <w:r w:rsidRPr="00251CE7">
        <w:rPr>
          <w:sz w:val="21"/>
          <w:szCs w:val="21"/>
        </w:rPr>
        <w:t>9.3.5. При проведении аукциона в электронной форме переговоры Заказчика или Комиссии с участником аукциона в электронной форме не допускаются.</w:t>
      </w:r>
    </w:p>
    <w:p w:rsidR="0083162E" w:rsidRPr="00251CE7" w:rsidRDefault="00251CE7" w:rsidP="00251CE7">
      <w:pPr>
        <w:pStyle w:val="ConsPlusNormal"/>
        <w:ind w:firstLine="709"/>
        <w:jc w:val="both"/>
        <w:rPr>
          <w:sz w:val="21"/>
          <w:szCs w:val="21"/>
        </w:rPr>
      </w:pPr>
      <w:r w:rsidRPr="00251CE7">
        <w:rPr>
          <w:sz w:val="21"/>
          <w:szCs w:val="21"/>
        </w:rPr>
        <w:t xml:space="preserve">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w:t>
      </w:r>
      <w:r w:rsidRPr="00251CE7">
        <w:rPr>
          <w:sz w:val="21"/>
          <w:szCs w:val="21"/>
        </w:rPr>
        <w:lastRenderedPageBreak/>
        <w:t>если в результате этих переговоров создаются преимущественные условия для участия в аукционе в электронной форме.</w:t>
      </w:r>
    </w:p>
    <w:p w:rsidR="0083162E" w:rsidRPr="00251CE7" w:rsidRDefault="00251CE7" w:rsidP="00251CE7">
      <w:pPr>
        <w:pStyle w:val="ConsPlusNormal"/>
        <w:ind w:firstLine="709"/>
        <w:jc w:val="both"/>
        <w:rPr>
          <w:sz w:val="21"/>
          <w:szCs w:val="21"/>
        </w:rPr>
      </w:pPr>
      <w:r w:rsidRPr="00251CE7">
        <w:rPr>
          <w:sz w:val="21"/>
          <w:szCs w:val="21"/>
        </w:rPr>
        <w:t>9.3.7. 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
    <w:p w:rsidR="0083162E" w:rsidRPr="00251CE7" w:rsidRDefault="00251CE7" w:rsidP="00251CE7">
      <w:pPr>
        <w:pStyle w:val="ConsPlusNormal"/>
        <w:ind w:firstLine="709"/>
        <w:jc w:val="both"/>
        <w:rPr>
          <w:sz w:val="21"/>
          <w:szCs w:val="21"/>
        </w:rPr>
      </w:pPr>
      <w:r w:rsidRPr="00251CE7">
        <w:rPr>
          <w:sz w:val="21"/>
          <w:szCs w:val="21"/>
        </w:rPr>
        <w:t>9.3.8. В документации о проведении аукциона в электронной форме должны быть указаны следующие сведения:</w:t>
      </w:r>
    </w:p>
    <w:p w:rsidR="0083162E" w:rsidRPr="00251CE7" w:rsidRDefault="00251CE7" w:rsidP="00251CE7">
      <w:pPr>
        <w:pStyle w:val="ConsPlusNormal"/>
        <w:ind w:firstLine="709"/>
        <w:jc w:val="both"/>
        <w:rPr>
          <w:sz w:val="21"/>
          <w:szCs w:val="21"/>
        </w:rPr>
      </w:pPr>
      <w:r w:rsidRPr="00251CE7">
        <w:rPr>
          <w:sz w:val="21"/>
          <w:szCs w:val="21"/>
        </w:rPr>
        <w:t>1) информация, предусмотренная пунктом 3.18 Положения;</w:t>
      </w:r>
    </w:p>
    <w:p w:rsidR="0083162E" w:rsidRPr="00251CE7" w:rsidRDefault="00251CE7" w:rsidP="00251CE7">
      <w:pPr>
        <w:pStyle w:val="ConsPlusNormal"/>
        <w:ind w:firstLine="709"/>
        <w:jc w:val="both"/>
        <w:rPr>
          <w:sz w:val="21"/>
          <w:szCs w:val="21"/>
        </w:rPr>
      </w:pPr>
      <w:r w:rsidRPr="00251CE7">
        <w:rPr>
          <w:sz w:val="21"/>
          <w:szCs w:val="21"/>
        </w:rPr>
        <w:t>2) порядок проведения аукциона в электронной форме в соответствии с разделом 9.3 Положения;</w:t>
      </w:r>
    </w:p>
    <w:p w:rsidR="0083162E" w:rsidRPr="00251CE7" w:rsidRDefault="00251CE7" w:rsidP="00251CE7">
      <w:pPr>
        <w:pStyle w:val="ConsPlusNormal"/>
        <w:ind w:firstLine="709"/>
        <w:jc w:val="both"/>
        <w:rPr>
          <w:sz w:val="21"/>
          <w:szCs w:val="21"/>
        </w:rPr>
      </w:pPr>
      <w:r w:rsidRPr="00251CE7">
        <w:rPr>
          <w:sz w:val="21"/>
          <w:szCs w:val="21"/>
        </w:rPr>
        <w:t>3) дата окончания срока рассмотрения первых частей заявок на участие в аукционе в электронной форме;</w:t>
      </w:r>
    </w:p>
    <w:p w:rsidR="0083162E" w:rsidRPr="00251CE7" w:rsidRDefault="00251CE7" w:rsidP="00251CE7">
      <w:pPr>
        <w:pStyle w:val="ConsPlusNormal"/>
        <w:ind w:firstLine="709"/>
        <w:jc w:val="both"/>
        <w:rPr>
          <w:sz w:val="21"/>
          <w:szCs w:val="21"/>
        </w:rPr>
      </w:pPr>
      <w:r w:rsidRPr="00251CE7">
        <w:rPr>
          <w:sz w:val="21"/>
          <w:szCs w:val="21"/>
        </w:rPr>
        <w:t>4) сведения о дате и времени проведения аукциона в электронной форме;</w:t>
      </w:r>
    </w:p>
    <w:p w:rsidR="0083162E" w:rsidRPr="00251CE7" w:rsidRDefault="00251CE7" w:rsidP="00251CE7">
      <w:pPr>
        <w:pStyle w:val="ConsPlusNormal"/>
        <w:ind w:firstLine="709"/>
        <w:jc w:val="both"/>
        <w:rPr>
          <w:sz w:val="21"/>
          <w:szCs w:val="21"/>
        </w:rPr>
      </w:pPr>
      <w:r w:rsidRPr="00251CE7">
        <w:rPr>
          <w:sz w:val="21"/>
          <w:szCs w:val="21"/>
        </w:rPr>
        <w:t>5) дата окончания срока рассмотрения вторых частей заявок на участие в аукционе в электронной форме и подведения итогов;</w:t>
      </w:r>
    </w:p>
    <w:p w:rsidR="0083162E" w:rsidRPr="00251CE7" w:rsidRDefault="00251CE7" w:rsidP="00251CE7">
      <w:pPr>
        <w:pStyle w:val="ConsPlusNormal"/>
        <w:ind w:firstLine="709"/>
        <w:jc w:val="both"/>
        <w:rPr>
          <w:sz w:val="21"/>
          <w:szCs w:val="21"/>
        </w:rPr>
      </w:pPr>
      <w:r w:rsidRPr="00251CE7">
        <w:rPr>
          <w:sz w:val="21"/>
          <w:szCs w:val="21"/>
        </w:rPr>
        <w:t>6) срок и порядок заключения договора.</w:t>
      </w:r>
    </w:p>
    <w:p w:rsidR="0083162E" w:rsidRPr="00251CE7" w:rsidRDefault="00251CE7" w:rsidP="00251CE7">
      <w:pPr>
        <w:pStyle w:val="ConsPlusNormal"/>
        <w:ind w:firstLine="709"/>
        <w:jc w:val="both"/>
        <w:rPr>
          <w:sz w:val="21"/>
          <w:szCs w:val="21"/>
        </w:rPr>
      </w:pPr>
      <w:r w:rsidRPr="00251CE7">
        <w:rPr>
          <w:sz w:val="21"/>
          <w:szCs w:val="21"/>
        </w:rPr>
        <w:t>К документации о проведении аукциона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rsidR="0083162E" w:rsidRPr="00251CE7" w:rsidRDefault="00251CE7" w:rsidP="00251CE7">
      <w:pPr>
        <w:pStyle w:val="ConsPlusNormal"/>
        <w:ind w:firstLine="709"/>
        <w:jc w:val="both"/>
        <w:rPr>
          <w:sz w:val="21"/>
          <w:szCs w:val="21"/>
        </w:rPr>
      </w:pPr>
      <w:r w:rsidRPr="00251CE7">
        <w:rPr>
          <w:sz w:val="21"/>
          <w:szCs w:val="21"/>
        </w:rPr>
        <w:t>9.3.9.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rsidR="0083162E" w:rsidRPr="00251CE7" w:rsidRDefault="00251CE7" w:rsidP="00251CE7">
      <w:pPr>
        <w:pStyle w:val="ConsPlusNormal"/>
        <w:ind w:firstLine="709"/>
        <w:jc w:val="both"/>
        <w:rPr>
          <w:sz w:val="21"/>
          <w:szCs w:val="21"/>
        </w:rPr>
      </w:pPr>
      <w:r w:rsidRPr="00251CE7">
        <w:rPr>
          <w:sz w:val="21"/>
          <w:szCs w:val="21"/>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аукциона в электронной форме.</w:t>
      </w:r>
    </w:p>
    <w:p w:rsidR="0083162E" w:rsidRPr="00251CE7" w:rsidRDefault="00251CE7" w:rsidP="00251CE7">
      <w:pPr>
        <w:pStyle w:val="ConsPlusNormal"/>
        <w:ind w:firstLine="709"/>
        <w:jc w:val="both"/>
        <w:rPr>
          <w:sz w:val="21"/>
          <w:szCs w:val="21"/>
        </w:rPr>
      </w:pPr>
      <w:r w:rsidRPr="00251CE7">
        <w:rPr>
          <w:sz w:val="21"/>
          <w:szCs w:val="21"/>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3162E" w:rsidRPr="00251CE7" w:rsidRDefault="00251CE7" w:rsidP="00251CE7">
      <w:pPr>
        <w:pStyle w:val="ConsPlusNormal"/>
        <w:ind w:firstLine="709"/>
        <w:jc w:val="both"/>
        <w:rPr>
          <w:sz w:val="21"/>
          <w:szCs w:val="21"/>
        </w:rPr>
      </w:pPr>
      <w:r w:rsidRPr="00251CE7">
        <w:rPr>
          <w:sz w:val="21"/>
          <w:szCs w:val="21"/>
        </w:rPr>
        <w:t>9.3.11. Заказчик вправе принять решение о внесении изменений в документацию и (или) извещение о проведении аукциона в электронной форме с соблюдением положений пункта 3.4 Положения.</w:t>
      </w:r>
    </w:p>
    <w:p w:rsidR="0083162E" w:rsidRPr="00251CE7" w:rsidRDefault="00251CE7" w:rsidP="00251CE7">
      <w:pPr>
        <w:pStyle w:val="ConsPlusNormal"/>
        <w:ind w:firstLine="709"/>
        <w:jc w:val="both"/>
        <w:rPr>
          <w:sz w:val="21"/>
          <w:szCs w:val="21"/>
        </w:rPr>
      </w:pPr>
      <w:r w:rsidRPr="00251CE7">
        <w:rPr>
          <w:sz w:val="21"/>
          <w:szCs w:val="21"/>
        </w:rPr>
        <w:t>9.3.12. Заявки на участие в аукционе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rsidR="0083162E" w:rsidRPr="00251CE7" w:rsidRDefault="00251CE7" w:rsidP="00251CE7">
      <w:pPr>
        <w:pStyle w:val="ConsPlusNormal"/>
        <w:ind w:firstLine="709"/>
        <w:jc w:val="both"/>
        <w:rPr>
          <w:sz w:val="21"/>
          <w:szCs w:val="21"/>
        </w:rPr>
      </w:pPr>
      <w:r w:rsidRPr="00251CE7">
        <w:rPr>
          <w:sz w:val="21"/>
          <w:szCs w:val="21"/>
        </w:rPr>
        <w:t>9.3.13. Заявка на участие в аукционе в электронной форме должна содержать сведения, установленные документацией о закупке.</w:t>
      </w:r>
    </w:p>
    <w:p w:rsidR="0083162E" w:rsidRPr="00251CE7" w:rsidRDefault="00251CE7" w:rsidP="00251CE7">
      <w:pPr>
        <w:pStyle w:val="ConsPlusNormal"/>
        <w:ind w:firstLine="709"/>
        <w:jc w:val="both"/>
        <w:rPr>
          <w:sz w:val="21"/>
          <w:szCs w:val="21"/>
        </w:rPr>
      </w:pPr>
      <w:r w:rsidRPr="00251CE7">
        <w:rPr>
          <w:sz w:val="21"/>
          <w:szCs w:val="21"/>
        </w:rPr>
        <w:t>9.3.14. Заявка на участие в аукционе в электронной форме состоит из двух частей, которые направляются участником закупки оператору ЭП одновременно.</w:t>
      </w:r>
    </w:p>
    <w:p w:rsidR="0083162E" w:rsidRPr="00251CE7" w:rsidRDefault="00251CE7" w:rsidP="00251CE7">
      <w:pPr>
        <w:pStyle w:val="ConsPlusNormal"/>
        <w:ind w:firstLine="709"/>
        <w:jc w:val="both"/>
        <w:rPr>
          <w:sz w:val="21"/>
          <w:szCs w:val="21"/>
        </w:rPr>
      </w:pPr>
      <w:r w:rsidRPr="00251CE7">
        <w:rPr>
          <w:sz w:val="21"/>
          <w:szCs w:val="21"/>
        </w:rPr>
        <w:t>9.3.15. Первая часть заявки на участие в аукционе в электронной форме должна содержать:</w:t>
      </w:r>
    </w:p>
    <w:p w:rsidR="0083162E" w:rsidRPr="00251CE7" w:rsidRDefault="00251CE7" w:rsidP="00251CE7">
      <w:pPr>
        <w:pStyle w:val="ConsPlusNormal"/>
        <w:ind w:firstLine="709"/>
        <w:jc w:val="both"/>
        <w:rPr>
          <w:sz w:val="21"/>
          <w:szCs w:val="21"/>
        </w:rPr>
      </w:pPr>
      <w:r w:rsidRPr="00251CE7">
        <w:rPr>
          <w:sz w:val="21"/>
          <w:szCs w:val="21"/>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rsidR="0083162E" w:rsidRPr="00251CE7" w:rsidRDefault="00251CE7" w:rsidP="00251CE7">
      <w:pPr>
        <w:pStyle w:val="ConsPlusNormal"/>
        <w:ind w:firstLine="709"/>
        <w:jc w:val="both"/>
        <w:rPr>
          <w:sz w:val="21"/>
          <w:szCs w:val="21"/>
        </w:rPr>
      </w:pPr>
      <w:r w:rsidRPr="00251CE7">
        <w:rPr>
          <w:sz w:val="21"/>
          <w:szCs w:val="21"/>
        </w:rPr>
        <w:t>2) при осуществлении закупки товара, в том числе поставляемого  Заказчику при выполнении закупаемых работ, оказании закупаемых услуг:</w:t>
      </w:r>
    </w:p>
    <w:p w:rsidR="0083162E" w:rsidRPr="00251CE7" w:rsidRDefault="00251CE7" w:rsidP="00251CE7">
      <w:pPr>
        <w:pStyle w:val="ConsPlusNormal"/>
        <w:ind w:firstLine="709"/>
        <w:jc w:val="both"/>
        <w:rPr>
          <w:sz w:val="21"/>
          <w:szCs w:val="21"/>
        </w:rPr>
      </w:pPr>
      <w:r w:rsidRPr="00251CE7">
        <w:rPr>
          <w:sz w:val="21"/>
          <w:szCs w:val="21"/>
        </w:rPr>
        <w:t xml:space="preserve"> 2.1) указание (</w:t>
      </w:r>
      <w:r w:rsidRPr="00AE27C4">
        <w:rPr>
          <w:sz w:val="21"/>
          <w:szCs w:val="21"/>
        </w:rPr>
        <w:t xml:space="preserve">декларирование) </w:t>
      </w:r>
      <w:r w:rsidR="00AE27C4" w:rsidRPr="00AE27C4">
        <w:rPr>
          <w:color w:val="000000"/>
          <w:sz w:val="21"/>
          <w:szCs w:val="21"/>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AE27C4">
        <w:rPr>
          <w:sz w:val="21"/>
          <w:szCs w:val="21"/>
        </w:rPr>
        <w:t>.</w:t>
      </w:r>
      <w:r w:rsidRPr="00251CE7">
        <w:rPr>
          <w:sz w:val="21"/>
          <w:szCs w:val="21"/>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83162E" w:rsidRPr="00251CE7" w:rsidRDefault="00251CE7" w:rsidP="00251CE7">
      <w:pPr>
        <w:pStyle w:val="ConsPlusNormal"/>
        <w:ind w:firstLine="709"/>
        <w:jc w:val="both"/>
        <w:rPr>
          <w:sz w:val="21"/>
          <w:szCs w:val="21"/>
        </w:rPr>
      </w:pPr>
      <w:r w:rsidRPr="00251CE7">
        <w:rPr>
          <w:sz w:val="21"/>
          <w:szCs w:val="21"/>
        </w:rPr>
        <w:t>2.2)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83162E" w:rsidRPr="00251CE7" w:rsidRDefault="00251CE7" w:rsidP="00251CE7">
      <w:pPr>
        <w:pStyle w:val="ConsPlusNormal"/>
        <w:ind w:firstLine="709"/>
        <w:jc w:val="both"/>
        <w:rPr>
          <w:sz w:val="21"/>
          <w:szCs w:val="21"/>
        </w:rPr>
      </w:pPr>
      <w:r w:rsidRPr="00251CE7">
        <w:rPr>
          <w:sz w:val="21"/>
          <w:szCs w:val="21"/>
        </w:rPr>
        <w:t>9.3.16. В первой части заявки на участие в аукционе в электронной форме не допускается указание сведений об участнике</w:t>
      </w:r>
      <w:r w:rsidR="0066650B">
        <w:rPr>
          <w:sz w:val="21"/>
          <w:szCs w:val="21"/>
        </w:rPr>
        <w:t xml:space="preserve"> </w:t>
      </w:r>
      <w:r w:rsidRPr="00251CE7">
        <w:rPr>
          <w:sz w:val="21"/>
          <w:szCs w:val="21"/>
        </w:rPr>
        <w:t>аукциона в электронной форме, подавшем заявку на участие в таком аукционе, а также сведений о ценовом предложении такого участника.</w:t>
      </w:r>
    </w:p>
    <w:p w:rsidR="0083162E" w:rsidRPr="00251CE7" w:rsidRDefault="00251CE7" w:rsidP="00251CE7">
      <w:pPr>
        <w:pStyle w:val="ConsPlusNormal"/>
        <w:ind w:firstLine="709"/>
        <w:jc w:val="both"/>
        <w:rPr>
          <w:sz w:val="21"/>
          <w:szCs w:val="21"/>
        </w:rPr>
      </w:pPr>
      <w:r w:rsidRPr="00251CE7">
        <w:rPr>
          <w:sz w:val="21"/>
          <w:szCs w:val="21"/>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rsidR="0083162E" w:rsidRPr="00251CE7" w:rsidRDefault="00251CE7" w:rsidP="00251CE7">
      <w:pPr>
        <w:pStyle w:val="ConsPlusNormal"/>
        <w:ind w:firstLine="709"/>
        <w:jc w:val="both"/>
        <w:rPr>
          <w:sz w:val="21"/>
          <w:szCs w:val="21"/>
        </w:rPr>
      </w:pPr>
      <w:r w:rsidRPr="00251CE7">
        <w:rPr>
          <w:sz w:val="21"/>
          <w:szCs w:val="21"/>
        </w:rPr>
        <w:lastRenderedPageBreak/>
        <w:t>9.3.17. 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 в соотв</w:t>
      </w:r>
      <w:r w:rsidR="00033E29">
        <w:rPr>
          <w:sz w:val="21"/>
          <w:szCs w:val="21"/>
        </w:rPr>
        <w:t>етствии с подпунктами 1-7, 9</w:t>
      </w:r>
      <w:r w:rsidRPr="00251CE7">
        <w:rPr>
          <w:sz w:val="21"/>
          <w:szCs w:val="21"/>
        </w:rPr>
        <w:t xml:space="preserve">-12  пункта 8.2.1 Положения. </w:t>
      </w:r>
    </w:p>
    <w:p w:rsidR="0083162E" w:rsidRPr="00251CE7" w:rsidRDefault="00251CE7" w:rsidP="00251CE7">
      <w:pPr>
        <w:pStyle w:val="ConsPlusNormal"/>
        <w:ind w:firstLine="709"/>
        <w:jc w:val="both"/>
        <w:rPr>
          <w:sz w:val="21"/>
          <w:szCs w:val="21"/>
        </w:rPr>
      </w:pPr>
      <w:r w:rsidRPr="00251CE7">
        <w:rPr>
          <w:sz w:val="21"/>
          <w:szCs w:val="21"/>
        </w:rPr>
        <w:t>9.3.18. Требования к форме заявки на участие в аукционе в электронной форме устанавливаются в аукционной документации.</w:t>
      </w:r>
    </w:p>
    <w:p w:rsidR="0083162E" w:rsidRPr="00251CE7" w:rsidRDefault="00251CE7" w:rsidP="00251CE7">
      <w:pPr>
        <w:pStyle w:val="ConsPlusNormal"/>
        <w:ind w:firstLine="709"/>
        <w:jc w:val="both"/>
        <w:rPr>
          <w:sz w:val="21"/>
          <w:szCs w:val="21"/>
        </w:rPr>
      </w:pPr>
      <w:r w:rsidRPr="00251CE7">
        <w:rPr>
          <w:sz w:val="21"/>
          <w:szCs w:val="21"/>
        </w:rPr>
        <w:t>9.3.19.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3162E" w:rsidRPr="00251CE7" w:rsidRDefault="00251CE7" w:rsidP="00251CE7">
      <w:pPr>
        <w:pStyle w:val="ConsPlusNormal"/>
        <w:ind w:firstLine="709"/>
        <w:jc w:val="both"/>
        <w:rPr>
          <w:sz w:val="21"/>
          <w:szCs w:val="21"/>
        </w:rPr>
      </w:pPr>
      <w:r w:rsidRPr="00251CE7">
        <w:rPr>
          <w:sz w:val="21"/>
          <w:szCs w:val="21"/>
        </w:rPr>
        <w:t xml:space="preserve">9.3.20. Участник аукциона в электронной форме вправе подать только одну заявку на участие в таком аукционе. </w:t>
      </w:r>
    </w:p>
    <w:p w:rsidR="0083162E" w:rsidRPr="00251CE7" w:rsidRDefault="00251CE7" w:rsidP="00251CE7">
      <w:pPr>
        <w:pStyle w:val="ConsPlusNormal"/>
        <w:ind w:firstLine="709"/>
        <w:jc w:val="both"/>
        <w:rPr>
          <w:sz w:val="21"/>
          <w:szCs w:val="21"/>
        </w:rPr>
      </w:pPr>
      <w:r w:rsidRPr="00251CE7">
        <w:rPr>
          <w:sz w:val="21"/>
          <w:szCs w:val="21"/>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p>
    <w:p w:rsidR="0083162E" w:rsidRPr="00251CE7" w:rsidRDefault="00251CE7" w:rsidP="00251CE7">
      <w:pPr>
        <w:pStyle w:val="ConsPlusNormal"/>
        <w:ind w:firstLine="709"/>
        <w:jc w:val="both"/>
        <w:rPr>
          <w:sz w:val="21"/>
          <w:szCs w:val="21"/>
        </w:rPr>
      </w:pPr>
      <w:r w:rsidRPr="00251CE7">
        <w:rPr>
          <w:sz w:val="21"/>
          <w:szCs w:val="21"/>
        </w:rPr>
        <w:t>9.3.21.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40" w:name="P789"/>
      <w:bookmarkEnd w:id="40"/>
    </w:p>
    <w:p w:rsidR="0083162E" w:rsidRPr="00251CE7" w:rsidRDefault="00251CE7" w:rsidP="00251CE7">
      <w:pPr>
        <w:pStyle w:val="ConsPlusNormal"/>
        <w:ind w:firstLine="709"/>
        <w:jc w:val="both"/>
        <w:rPr>
          <w:sz w:val="21"/>
          <w:szCs w:val="21"/>
        </w:rPr>
      </w:pPr>
      <w:r w:rsidRPr="00251CE7">
        <w:rPr>
          <w:sz w:val="21"/>
          <w:szCs w:val="21"/>
        </w:rPr>
        <w:t>9.3.22. Оператор ЭП возвращает заявку на участие в аукционе в электронной форме подавшему ее участнику в случае:</w:t>
      </w:r>
    </w:p>
    <w:p w:rsidR="0083162E" w:rsidRPr="00251CE7" w:rsidRDefault="00251CE7" w:rsidP="00251CE7">
      <w:pPr>
        <w:pStyle w:val="ConsPlusNormal"/>
        <w:ind w:firstLine="709"/>
        <w:jc w:val="both"/>
        <w:rPr>
          <w:sz w:val="21"/>
          <w:szCs w:val="21"/>
        </w:rPr>
      </w:pPr>
      <w:r w:rsidRPr="00251CE7">
        <w:rPr>
          <w:sz w:val="21"/>
          <w:szCs w:val="21"/>
        </w:rPr>
        <w:t>1) подачи данной заявки с нарушением требований, предусмотренных пунктом 9.3.19 Положения;</w:t>
      </w:r>
    </w:p>
    <w:p w:rsidR="0083162E" w:rsidRPr="00251CE7" w:rsidRDefault="00251CE7" w:rsidP="00251CE7">
      <w:pPr>
        <w:pStyle w:val="ConsPlusNormal"/>
        <w:ind w:firstLine="709"/>
        <w:jc w:val="both"/>
        <w:rPr>
          <w:sz w:val="21"/>
          <w:szCs w:val="21"/>
        </w:rPr>
      </w:pPr>
      <w:r w:rsidRPr="00251CE7">
        <w:rPr>
          <w:sz w:val="21"/>
          <w:szCs w:val="21"/>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3162E" w:rsidRPr="00251CE7" w:rsidRDefault="00251CE7" w:rsidP="00251CE7">
      <w:pPr>
        <w:pStyle w:val="ConsPlusNormal"/>
        <w:ind w:firstLine="709"/>
        <w:jc w:val="both"/>
        <w:rPr>
          <w:sz w:val="21"/>
          <w:szCs w:val="21"/>
        </w:rPr>
      </w:pPr>
      <w:r w:rsidRPr="00251CE7">
        <w:rPr>
          <w:sz w:val="21"/>
          <w:szCs w:val="21"/>
        </w:rPr>
        <w:t>3) получения данной заявки после даты или времени окончания срока подачи заявок на участие в таком аукционе.</w:t>
      </w:r>
    </w:p>
    <w:p w:rsidR="0083162E" w:rsidRPr="00251CE7" w:rsidRDefault="00251CE7" w:rsidP="00251CE7">
      <w:pPr>
        <w:pStyle w:val="ConsPlusNormal"/>
        <w:ind w:firstLine="709"/>
        <w:jc w:val="both"/>
        <w:rPr>
          <w:sz w:val="21"/>
          <w:szCs w:val="21"/>
        </w:rPr>
      </w:pPr>
      <w:r w:rsidRPr="00251CE7">
        <w:rPr>
          <w:sz w:val="21"/>
          <w:szCs w:val="21"/>
        </w:rPr>
        <w:t>9.3.23. Не позднее рабочего дня, следующего за датой окончания срока подачи заявок на участие в аукционе в электронной форме, оператор ЭП направляет Заказчику первые части заявок на участие в таком аукционе.</w:t>
      </w:r>
    </w:p>
    <w:p w:rsidR="0083162E" w:rsidRPr="00251CE7" w:rsidRDefault="00251CE7" w:rsidP="00251CE7">
      <w:pPr>
        <w:pStyle w:val="ConsPlusNormal"/>
        <w:ind w:firstLine="709"/>
        <w:jc w:val="both"/>
        <w:rPr>
          <w:sz w:val="21"/>
          <w:szCs w:val="21"/>
        </w:rPr>
      </w:pPr>
      <w:r w:rsidRPr="00251CE7">
        <w:rPr>
          <w:sz w:val="21"/>
          <w:szCs w:val="21"/>
        </w:rPr>
        <w:t>9.3.24. Срок рассмотрения первых частей заявок на участие в аукционе в электронной форме не может превышать 5 (пяти) рабочих дней</w:t>
      </w:r>
      <w:r w:rsidR="0066650B">
        <w:rPr>
          <w:sz w:val="21"/>
          <w:szCs w:val="21"/>
        </w:rPr>
        <w:t xml:space="preserve"> </w:t>
      </w:r>
      <w:r w:rsidRPr="00251CE7">
        <w:rPr>
          <w:sz w:val="21"/>
          <w:szCs w:val="21"/>
        </w:rPr>
        <w:t>со дня открытия доступа к первым частям заявок.</w:t>
      </w:r>
    </w:p>
    <w:p w:rsidR="0083162E" w:rsidRPr="00251CE7" w:rsidRDefault="00251CE7" w:rsidP="00251CE7">
      <w:pPr>
        <w:pStyle w:val="ConsPlusNormal"/>
        <w:ind w:firstLine="709"/>
        <w:jc w:val="both"/>
        <w:rPr>
          <w:sz w:val="21"/>
          <w:szCs w:val="21"/>
        </w:rPr>
      </w:pPr>
      <w:r w:rsidRPr="00251CE7">
        <w:rPr>
          <w:sz w:val="21"/>
          <w:szCs w:val="21"/>
        </w:rPr>
        <w:t>9.3.25. 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sidRPr="00251CE7">
        <w:rPr>
          <w:rFonts w:eastAsia="Calibri"/>
          <w:sz w:val="21"/>
          <w:szCs w:val="21"/>
        </w:rPr>
        <w:t>,</w:t>
      </w:r>
      <w:r w:rsidR="0066650B">
        <w:rPr>
          <w:rFonts w:eastAsia="Calibri"/>
          <w:sz w:val="21"/>
          <w:szCs w:val="21"/>
        </w:rPr>
        <w:t xml:space="preserve"> </w:t>
      </w:r>
      <w:r w:rsidRPr="00251CE7">
        <w:rPr>
          <w:rFonts w:eastAsia="Calibri"/>
          <w:sz w:val="21"/>
          <w:szCs w:val="21"/>
        </w:rPr>
        <w:t xml:space="preserve">на официальном сайте, за исключением случаев, предусмотренных Законом № 223-ФЗ, </w:t>
      </w:r>
      <w:r w:rsidRPr="00251CE7">
        <w:rPr>
          <w:sz w:val="21"/>
          <w:szCs w:val="21"/>
        </w:rPr>
        <w:t>в сроки, установленные пунктом 3.8 Положения.</w:t>
      </w:r>
    </w:p>
    <w:p w:rsidR="0083162E" w:rsidRPr="00251CE7" w:rsidRDefault="00251CE7" w:rsidP="00251CE7">
      <w:pPr>
        <w:pStyle w:val="ConsPlusNormal"/>
        <w:ind w:firstLine="709"/>
        <w:jc w:val="both"/>
        <w:rPr>
          <w:sz w:val="21"/>
          <w:szCs w:val="21"/>
        </w:rPr>
      </w:pPr>
      <w:r w:rsidRPr="00251CE7">
        <w:rPr>
          <w:sz w:val="21"/>
          <w:szCs w:val="21"/>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rsidR="0083162E" w:rsidRPr="00251CE7" w:rsidRDefault="00251CE7" w:rsidP="00251CE7">
      <w:pPr>
        <w:pStyle w:val="ConsPlusNormal"/>
        <w:ind w:firstLine="709"/>
        <w:jc w:val="both"/>
        <w:rPr>
          <w:sz w:val="21"/>
          <w:szCs w:val="21"/>
        </w:rPr>
      </w:pPr>
      <w:r w:rsidRPr="00251CE7">
        <w:rPr>
          <w:sz w:val="21"/>
          <w:szCs w:val="21"/>
        </w:rPr>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rsidR="0083162E" w:rsidRPr="00251CE7" w:rsidRDefault="00251CE7" w:rsidP="00251CE7">
      <w:pPr>
        <w:pStyle w:val="ConsPlusNormal"/>
        <w:ind w:firstLine="709"/>
        <w:jc w:val="both"/>
        <w:rPr>
          <w:sz w:val="21"/>
          <w:szCs w:val="21"/>
        </w:rPr>
      </w:pPr>
      <w:r w:rsidRPr="00251CE7">
        <w:rPr>
          <w:sz w:val="21"/>
          <w:szCs w:val="21"/>
        </w:rPr>
        <w:t>9.3.28. В аукционе в электронной форме могут участвовать только лица, признанные участниками такого аукциона.</w:t>
      </w:r>
    </w:p>
    <w:p w:rsidR="0083162E" w:rsidRPr="00251CE7" w:rsidRDefault="00251CE7" w:rsidP="00251CE7">
      <w:pPr>
        <w:pStyle w:val="ConsPlusNormal"/>
        <w:ind w:firstLine="709"/>
        <w:jc w:val="both"/>
        <w:rPr>
          <w:sz w:val="21"/>
          <w:szCs w:val="21"/>
        </w:rPr>
      </w:pPr>
      <w:r w:rsidRPr="00251CE7">
        <w:rPr>
          <w:sz w:val="21"/>
          <w:szCs w:val="21"/>
        </w:rPr>
        <w:t>9.3.29. Аукцион в электронной форме проводится путем снижения НМЦД (начальной суммы цен единиц) товара, работы, услуги, указанной в извещении о проведении аукциона в электронной форме, на «шаг аукциона».</w:t>
      </w:r>
    </w:p>
    <w:p w:rsidR="0083162E" w:rsidRPr="00251CE7" w:rsidRDefault="00251CE7" w:rsidP="00251CE7">
      <w:pPr>
        <w:pStyle w:val="ConsPlusNormal"/>
        <w:ind w:firstLine="709"/>
        <w:jc w:val="both"/>
        <w:rPr>
          <w:sz w:val="21"/>
          <w:szCs w:val="21"/>
        </w:rPr>
      </w:pPr>
      <w:r w:rsidRPr="00251CE7">
        <w:rPr>
          <w:sz w:val="21"/>
          <w:szCs w:val="21"/>
        </w:rPr>
        <w:t>9.3.30. «Шаг аукциона» устанавливается в размере от 0,5 процента до 5 процентов НМЦД, указанной в извещении о проведении аукциона в электронной форме. При проведении аукциона</w:t>
      </w:r>
      <w:r w:rsidR="0066650B">
        <w:rPr>
          <w:sz w:val="21"/>
          <w:szCs w:val="21"/>
        </w:rPr>
        <w:t xml:space="preserve"> </w:t>
      </w:r>
      <w:r w:rsidRPr="00251CE7">
        <w:rPr>
          <w:sz w:val="21"/>
          <w:szCs w:val="21"/>
        </w:rPr>
        <w:t xml:space="preserve">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83162E" w:rsidRPr="00251CE7" w:rsidRDefault="00251CE7" w:rsidP="00251CE7">
      <w:pPr>
        <w:pStyle w:val="ConsPlusNormal"/>
        <w:ind w:firstLine="709"/>
        <w:jc w:val="both"/>
        <w:rPr>
          <w:sz w:val="21"/>
          <w:szCs w:val="21"/>
        </w:rPr>
      </w:pPr>
      <w:r w:rsidRPr="00251CE7">
        <w:rPr>
          <w:sz w:val="21"/>
          <w:szCs w:val="21"/>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83162E" w:rsidRPr="00251CE7" w:rsidRDefault="00251CE7" w:rsidP="00251CE7">
      <w:pPr>
        <w:pStyle w:val="ConsPlusNormal"/>
        <w:ind w:firstLine="709"/>
        <w:jc w:val="both"/>
        <w:rPr>
          <w:sz w:val="21"/>
          <w:szCs w:val="21"/>
        </w:rPr>
      </w:pPr>
      <w:r w:rsidRPr="00251CE7">
        <w:rPr>
          <w:sz w:val="21"/>
          <w:szCs w:val="21"/>
        </w:rPr>
        <w:t xml:space="preserve">9.3.32.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w:t>
      </w:r>
      <w:r w:rsidRPr="00251CE7">
        <w:rPr>
          <w:sz w:val="21"/>
          <w:szCs w:val="21"/>
        </w:rPr>
        <w:lastRenderedPageBreak/>
        <w:t>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83162E" w:rsidRPr="00251CE7" w:rsidRDefault="00251CE7" w:rsidP="00251CE7">
      <w:pPr>
        <w:pStyle w:val="ConsPlusNormal"/>
        <w:ind w:firstLine="709"/>
        <w:jc w:val="both"/>
        <w:rPr>
          <w:sz w:val="21"/>
          <w:szCs w:val="21"/>
        </w:rPr>
      </w:pPr>
      <w:r w:rsidRPr="00251CE7">
        <w:rPr>
          <w:sz w:val="21"/>
          <w:szCs w:val="21"/>
        </w:rPr>
        <w:t>9.3.33. В случае если участником аукциона</w:t>
      </w:r>
      <w:r w:rsidR="0066650B">
        <w:rPr>
          <w:sz w:val="21"/>
          <w:szCs w:val="21"/>
        </w:rPr>
        <w:t xml:space="preserve"> </w:t>
      </w:r>
      <w:r w:rsidRPr="00251CE7">
        <w:rPr>
          <w:sz w:val="21"/>
          <w:szCs w:val="21"/>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83162E" w:rsidRPr="00251CE7" w:rsidRDefault="00251CE7" w:rsidP="00251CE7">
      <w:pPr>
        <w:pStyle w:val="ConsPlusNormal"/>
        <w:ind w:firstLine="709"/>
        <w:jc w:val="both"/>
        <w:rPr>
          <w:sz w:val="21"/>
          <w:szCs w:val="21"/>
        </w:rPr>
      </w:pPr>
      <w:r w:rsidRPr="00251CE7">
        <w:rPr>
          <w:sz w:val="21"/>
          <w:szCs w:val="21"/>
        </w:rPr>
        <w:t xml:space="preserve">9.3.34.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rsidR="0083162E" w:rsidRPr="00251CE7" w:rsidRDefault="00251CE7" w:rsidP="00251CE7">
      <w:pPr>
        <w:pStyle w:val="ConsPlusNormal"/>
        <w:ind w:firstLine="709"/>
        <w:jc w:val="both"/>
        <w:rPr>
          <w:sz w:val="21"/>
          <w:szCs w:val="21"/>
        </w:rPr>
      </w:pPr>
      <w:r w:rsidRPr="00251CE7">
        <w:rPr>
          <w:sz w:val="21"/>
          <w:szCs w:val="21"/>
        </w:rPr>
        <w:t>9.3.35. По результатам проведения аукциона в электронной форме формируется протокол проведения аукциона</w:t>
      </w:r>
      <w:r w:rsidR="0066650B">
        <w:rPr>
          <w:sz w:val="21"/>
          <w:szCs w:val="21"/>
        </w:rPr>
        <w:t xml:space="preserve"> </w:t>
      </w:r>
      <w:r w:rsidRPr="00251CE7">
        <w:rPr>
          <w:sz w:val="21"/>
          <w:szCs w:val="21"/>
        </w:rPr>
        <w:t>в электронной форме. 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
    <w:p w:rsidR="0083162E" w:rsidRPr="00251CE7" w:rsidRDefault="00251CE7" w:rsidP="00251CE7">
      <w:pPr>
        <w:pStyle w:val="ConsPlusNormal"/>
        <w:ind w:firstLine="709"/>
        <w:jc w:val="both"/>
        <w:rPr>
          <w:sz w:val="21"/>
          <w:szCs w:val="21"/>
        </w:rPr>
      </w:pPr>
      <w:r w:rsidRPr="00251CE7">
        <w:rPr>
          <w:sz w:val="21"/>
          <w:szCs w:val="21"/>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с даты проведения такого аукциона.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9.3.38. По результатам рассмотрения вторых частей заявок на участие в аукционе</w:t>
      </w:r>
      <w:r w:rsidR="0066650B">
        <w:rPr>
          <w:rFonts w:ascii="Times New Roman" w:hAnsi="Times New Roman" w:cs="Times New Roman"/>
          <w:sz w:val="21"/>
          <w:szCs w:val="21"/>
        </w:rPr>
        <w:t xml:space="preserve"> </w:t>
      </w:r>
      <w:r w:rsidRPr="00251CE7">
        <w:rPr>
          <w:rFonts w:ascii="Times New Roman" w:hAnsi="Times New Roman" w:cs="Times New Roman"/>
          <w:sz w:val="21"/>
          <w:szCs w:val="21"/>
        </w:rPr>
        <w:t>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w:t>
      </w:r>
      <w:r w:rsidR="0066650B">
        <w:rPr>
          <w:rFonts w:ascii="Times New Roman" w:hAnsi="Times New Roman" w:cs="Times New Roman"/>
          <w:sz w:val="21"/>
          <w:szCs w:val="21"/>
        </w:rPr>
        <w:t xml:space="preserve"> </w:t>
      </w:r>
      <w:r w:rsidRPr="00251CE7">
        <w:rPr>
          <w:rFonts w:ascii="Times New Roman" w:hAnsi="Times New Roman" w:cs="Times New Roman"/>
          <w:sz w:val="21"/>
          <w:szCs w:val="21"/>
        </w:rPr>
        <w:t>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9.3.39. 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9.3.39.1. В случае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При этом такой участник признается победителем аукциона в электронной форме и не вправе отказаться от заключения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rsidR="0083162E"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9.3.41. 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в сроки, установленный пунктом 3.8 Положения.</w:t>
      </w:r>
    </w:p>
    <w:p w:rsidR="008642FF" w:rsidRPr="00251CE7" w:rsidRDefault="008642FF" w:rsidP="00251CE7">
      <w:pPr>
        <w:spacing w:after="0" w:line="240" w:lineRule="auto"/>
        <w:ind w:firstLine="708"/>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41" w:name="_Toc29"/>
      <w:r w:rsidRPr="00251CE7">
        <w:rPr>
          <w:sz w:val="21"/>
          <w:szCs w:val="21"/>
        </w:rPr>
        <w:t>9.4. Запрос предложений в электронной форме</w:t>
      </w:r>
      <w:bookmarkEnd w:id="41"/>
    </w:p>
    <w:p w:rsidR="0083162E" w:rsidRPr="00251CE7" w:rsidRDefault="0083162E" w:rsidP="00251CE7">
      <w:pPr>
        <w:keepNext/>
        <w:tabs>
          <w:tab w:val="left" w:pos="851"/>
          <w:tab w:val="left" w:pos="1560"/>
        </w:tabs>
        <w:spacing w:after="0" w:line="240" w:lineRule="auto"/>
        <w:ind w:firstLine="709"/>
        <w:jc w:val="center"/>
        <w:outlineLvl w:val="2"/>
        <w:rPr>
          <w:rFonts w:ascii="Times New Roman" w:eastAsia="Times New Roman" w:hAnsi="Times New Roman" w:cs="Times New Roman"/>
          <w:b/>
          <w:bCs/>
          <w:sz w:val="21"/>
          <w:szCs w:val="21"/>
          <w:lang w:eastAsia="ru-RU"/>
        </w:rPr>
      </w:pP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 Проведение запроса предложений в электронной форме осуществляется на ЭП.</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lastRenderedPageBreak/>
        <w:t>9.4.2. Заказчик размещает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9.4.7.  В извещении о проведении запроса предложений в электронной форме должны быть указаны следующие сведения: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 информация, предусмотренная </w:t>
      </w:r>
      <w:hyperlink w:anchor="P250" w:tooltip="#P250" w:history="1">
        <w:r w:rsidRPr="00251CE7">
          <w:rPr>
            <w:rFonts w:ascii="Times New Roman" w:hAnsi="Times New Roman" w:cs="Times New Roman"/>
            <w:sz w:val="21"/>
            <w:szCs w:val="21"/>
          </w:rPr>
          <w:t>пунктом</w:t>
        </w:r>
      </w:hyperlink>
      <w:r w:rsidRPr="00251CE7">
        <w:rPr>
          <w:rFonts w:ascii="Times New Roman" w:hAnsi="Times New Roman" w:cs="Times New Roman"/>
          <w:sz w:val="21"/>
          <w:szCs w:val="21"/>
        </w:rPr>
        <w:t xml:space="preserve"> 3.17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дата окончания срока рассмотрения первых частей заявок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дата окончания срока рассмотрения вторых частей заявок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9.4.8. В документации запроса предложений в электронной форме должны быть указаны следующие сведения: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 информация, предусмотренная </w:t>
      </w:r>
      <w:hyperlink w:anchor="P267" w:tooltip="#P267" w:history="1">
        <w:r w:rsidRPr="00251CE7">
          <w:rPr>
            <w:rFonts w:ascii="Times New Roman" w:hAnsi="Times New Roman" w:cs="Times New Roman"/>
            <w:sz w:val="21"/>
            <w:szCs w:val="21"/>
          </w:rPr>
          <w:t>пунктом</w:t>
        </w:r>
      </w:hyperlink>
      <w:r w:rsidRPr="00251CE7">
        <w:rPr>
          <w:rFonts w:ascii="Times New Roman" w:hAnsi="Times New Roman" w:cs="Times New Roman"/>
          <w:sz w:val="21"/>
          <w:szCs w:val="21"/>
        </w:rPr>
        <w:t xml:space="preserve"> 3.18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порядок проведения запроса предложений в электронной форме в соответствии с разделом 9.4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дата окончания срока рассмотрения первых частей заявок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дата окончания срока рассмотрения вторых частей заявок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5) срок и порядок заключения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9.4.11. Размещение документации запроса предложений в электронной форме в ЕИС</w:t>
      </w:r>
      <w:r w:rsidRPr="00251CE7">
        <w:rPr>
          <w:rFonts w:ascii="Times New Roman" w:eastAsia="Calibri" w:hAnsi="Times New Roman" w:cs="Times New Roman"/>
          <w:sz w:val="21"/>
          <w:szCs w:val="21"/>
        </w:rPr>
        <w:t xml:space="preserve">,на официальном сайте, за исключением случаев, предусмотренных Законом </w:t>
      </w:r>
      <w:r w:rsidRPr="00251CE7">
        <w:rPr>
          <w:rFonts w:ascii="Times New Roman" w:eastAsia="Calibri" w:hAnsi="Times New Roman" w:cs="Times New Roman"/>
          <w:sz w:val="21"/>
          <w:szCs w:val="21"/>
        </w:rPr>
        <w:br/>
        <w:t>№ 223-ФЗ,</w:t>
      </w:r>
      <w:r w:rsidRPr="00251CE7">
        <w:rPr>
          <w:rFonts w:ascii="Times New Roman" w:hAnsi="Times New Roman" w:cs="Times New Roman"/>
          <w:sz w:val="21"/>
          <w:szCs w:val="21"/>
        </w:rPr>
        <w:t xml:space="preserve"> осуществляется Заказчиком одновременно с размещением извещения о проведении запроса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9.4.16. Первая часть заявки на участие в запросе предложений в электронной форме должна содержать:</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w:t>
      </w:r>
      <w:r w:rsidRPr="00251CE7">
        <w:rPr>
          <w:rFonts w:ascii="Times New Roman" w:hAnsi="Times New Roman" w:cs="Times New Roman"/>
          <w:sz w:val="21"/>
          <w:szCs w:val="21"/>
        </w:rPr>
        <w:lastRenderedPageBreak/>
        <w:t>предложений в электронной форме и не подлежащих изменению по результатам проведения запроса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3) при осуществлении закупки товара,  в том числе поставляемого  Заказчику при выполнении закупаемых работ, оказании закупаемых услуг: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3.1) указание (</w:t>
      </w:r>
      <w:r w:rsidRPr="00263C19">
        <w:rPr>
          <w:rFonts w:ascii="Times New Roman" w:hAnsi="Times New Roman" w:cs="Times New Roman"/>
          <w:sz w:val="21"/>
          <w:szCs w:val="21"/>
        </w:rPr>
        <w:t xml:space="preserve">декларирование) </w:t>
      </w:r>
      <w:r w:rsidR="00263C19" w:rsidRPr="00263C19">
        <w:rPr>
          <w:rFonts w:ascii="Times New Roman" w:hAnsi="Times New Roman" w:cs="Times New Roman"/>
          <w:color w:val="000000"/>
          <w:sz w:val="21"/>
          <w:szCs w:val="21"/>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263C19">
        <w:rPr>
          <w:rFonts w:ascii="Times New Roman" w:hAnsi="Times New Roman" w:cs="Times New Roman"/>
          <w:sz w:val="21"/>
          <w:szCs w:val="21"/>
        </w:rPr>
        <w:t>. Отсутствие</w:t>
      </w:r>
      <w:r w:rsidRPr="00251CE7">
        <w:rPr>
          <w:rFonts w:ascii="Times New Roman" w:hAnsi="Times New Roman" w:cs="Times New Roman"/>
          <w:sz w:val="21"/>
          <w:szCs w:val="21"/>
        </w:rPr>
        <w:t xml:space="preserve">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w:t>
      </w:r>
      <w:r w:rsidR="00954C94">
        <w:rPr>
          <w:rFonts w:ascii="Times New Roman" w:hAnsi="Times New Roman" w:cs="Times New Roman"/>
          <w:sz w:val="21"/>
          <w:szCs w:val="21"/>
        </w:rPr>
        <w:t>етствии с подпунктами 1-7, 9</w:t>
      </w:r>
      <w:r w:rsidRPr="00251CE7">
        <w:rPr>
          <w:rFonts w:ascii="Times New Roman" w:hAnsi="Times New Roman" w:cs="Times New Roman"/>
          <w:sz w:val="21"/>
          <w:szCs w:val="21"/>
        </w:rPr>
        <w:t>-12  пункта 8.2.1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9.4.20. Участник запроса предложений в электронной форме вправе подать только одну заявку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9.4.22. Оператор ЭП возвращает данную заявку подавшему ее участнику такого запроса предложений в случае: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подачи данной заявки с нарушением требований, предусмотренных пунктом 9.4.19.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получения данной заявки после даты или времени окончания срока подачи заявок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подачи участником закупки заявки, содержащей предложение о цене договора, превышающее начальную (максимальную) цену договора или равное нулю.</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9.4.24. Срок рассмотрения первых частей заявок на участие в запросе предложений в электронной форме Комиссией не может превышать 3 (трех) рабочих дней</w:t>
      </w:r>
      <w:r w:rsidR="008642FF">
        <w:rPr>
          <w:rFonts w:ascii="Times New Roman" w:hAnsi="Times New Roman" w:cs="Times New Roman"/>
          <w:sz w:val="21"/>
          <w:szCs w:val="21"/>
        </w:rPr>
        <w:t xml:space="preserve"> </w:t>
      </w:r>
      <w:r w:rsidRPr="00251CE7">
        <w:rPr>
          <w:rFonts w:ascii="Times New Roman" w:hAnsi="Times New Roman" w:cs="Times New Roman"/>
          <w:sz w:val="21"/>
          <w:szCs w:val="21"/>
        </w:rPr>
        <w:t>со дня открытия доступа к первым частям заявок.</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w:t>
      </w:r>
      <w:r w:rsidRPr="00251CE7">
        <w:rPr>
          <w:rFonts w:ascii="Times New Roman" w:hAnsi="Times New Roman" w:cs="Times New Roman"/>
          <w:sz w:val="21"/>
          <w:szCs w:val="21"/>
        </w:rPr>
        <w:lastRenderedPageBreak/>
        <w:t>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в сроки, установленные пунктом 3.8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 предложений в электронной форме о цене договора.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9.4.29. Срок рассмотрения вторых частей  заявок на участие в запросе предложений в электронной форме составляет не более 3 (трех) рабочих дней с даты направления оператором ЭП информации, указанной в пункте 9.4.28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9.4.30.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9.4.32.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в сроки, установленные пунктом 3.8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9.4.33. Не позднее 1 (одного) рабочего дня после размещения Заказчиком в ЕИС</w:t>
      </w:r>
      <w:r w:rsidR="008642FF">
        <w:rPr>
          <w:rFonts w:ascii="Times New Roman" w:hAnsi="Times New Roman" w:cs="Times New Roman"/>
          <w:sz w:val="21"/>
          <w:szCs w:val="21"/>
        </w:rPr>
        <w:t xml:space="preserve"> </w:t>
      </w:r>
      <w:r w:rsidRPr="00251CE7">
        <w:rPr>
          <w:rFonts w:ascii="Times New Roman" w:hAnsi="Times New Roman" w:cs="Times New Roman"/>
          <w:sz w:val="21"/>
          <w:szCs w:val="21"/>
        </w:rPr>
        <w:t>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9.4.34. По результатам оценки заявок на участие в запросе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9.4.35. Итоговый протокол запроса предложений в электронной форме в день его подписания направляется Заказчиком оператору ЭП и размещается Заказчиком в ЕИС</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в сроки, установленные пунктом 3.8 Положения.</w:t>
      </w:r>
    </w:p>
    <w:p w:rsidR="0083162E"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rsidR="008642FF" w:rsidRPr="00251CE7" w:rsidRDefault="008642FF" w:rsidP="00251CE7">
      <w:pPr>
        <w:spacing w:after="0" w:line="240" w:lineRule="auto"/>
        <w:ind w:firstLine="708"/>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42" w:name="_Toc30"/>
      <w:r w:rsidRPr="00251CE7">
        <w:rPr>
          <w:sz w:val="21"/>
          <w:szCs w:val="21"/>
        </w:rPr>
        <w:t>9.5. Запрос котировок в электронной форме</w:t>
      </w:r>
      <w:bookmarkEnd w:id="42"/>
    </w:p>
    <w:p w:rsidR="0083162E" w:rsidRPr="00251CE7" w:rsidRDefault="0083162E" w:rsidP="00251CE7">
      <w:pPr>
        <w:pStyle w:val="ConsPlusNormal"/>
        <w:jc w:val="both"/>
        <w:rPr>
          <w:sz w:val="21"/>
          <w:szCs w:val="21"/>
        </w:rPr>
      </w:pP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 Проведение запроса котировок в электронной форме осуществляется на ЭП.</w:t>
      </w:r>
    </w:p>
    <w:p w:rsidR="0083162E" w:rsidRPr="00251CE7" w:rsidRDefault="00251CE7" w:rsidP="00251CE7">
      <w:pPr>
        <w:spacing w:after="0" w:line="240" w:lineRule="auto"/>
        <w:ind w:firstLine="708"/>
        <w:jc w:val="both"/>
        <w:rPr>
          <w:rFonts w:ascii="Times New Roman" w:eastAsia="Times New Roman" w:hAnsi="Times New Roman" w:cs="Times New Roman"/>
          <w:sz w:val="21"/>
          <w:szCs w:val="21"/>
          <w:lang w:eastAsia="ar-SA"/>
        </w:rPr>
      </w:pPr>
      <w:r w:rsidRPr="00251CE7">
        <w:rPr>
          <w:rFonts w:ascii="Times New Roman" w:eastAsia="Times New Roman" w:hAnsi="Times New Roman" w:cs="Times New Roman"/>
          <w:sz w:val="21"/>
          <w:szCs w:val="21"/>
          <w:lang w:eastAsia="ar-SA"/>
        </w:rPr>
        <w:t>9.5.2 Заказчик размещает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 xml:space="preserve">на официальном сайте, за исключением случаев, предусмотренных Законом № 223-ФЗ, </w:t>
      </w:r>
      <w:r w:rsidRPr="00251CE7">
        <w:rPr>
          <w:rFonts w:ascii="Times New Roman" w:eastAsia="Times New Roman" w:hAnsi="Times New Roman" w:cs="Times New Roman"/>
          <w:sz w:val="21"/>
          <w:szCs w:val="21"/>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eastAsia="Times New Roman" w:hAnsi="Times New Roman" w:cs="Times New Roman"/>
          <w:sz w:val="21"/>
          <w:szCs w:val="21"/>
          <w:lang w:eastAsia="ar-SA"/>
        </w:rPr>
        <w:t xml:space="preserve">9.5.3. </w:t>
      </w:r>
      <w:r w:rsidRPr="00251CE7">
        <w:rPr>
          <w:rFonts w:ascii="Times New Roman" w:hAnsi="Times New Roman" w:cs="Times New Roman"/>
          <w:sz w:val="21"/>
          <w:szCs w:val="21"/>
        </w:rPr>
        <w:t>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9.5.7. В извещении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Заказчик осуществляет такое разъяснение в сроки и в порядке,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9.5.11. Заявка на участие в запросе котировок в электронной форме направляется участником запроса котировок в электронной форме оператору ЭП.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9.5.12. Заявка на участие в запросе котировок в электронной форме должна содержать:</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2) при осуществлении закупки товара,  в том числе поставляемого  Заказчику при выполнении закупаемых работ, оказании закупаемых услуг: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2.1) указание (</w:t>
      </w:r>
      <w:r w:rsidRPr="00263C19">
        <w:rPr>
          <w:rFonts w:ascii="Times New Roman" w:hAnsi="Times New Roman" w:cs="Times New Roman"/>
          <w:sz w:val="21"/>
          <w:szCs w:val="21"/>
        </w:rPr>
        <w:t xml:space="preserve">декларирование) </w:t>
      </w:r>
      <w:r w:rsidR="00263C19" w:rsidRPr="00263C19">
        <w:rPr>
          <w:rFonts w:ascii="Times New Roman" w:hAnsi="Times New Roman" w:cs="Times New Roman"/>
          <w:color w:val="000000"/>
          <w:sz w:val="21"/>
          <w:szCs w:val="21"/>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263C19">
        <w:rPr>
          <w:rFonts w:ascii="Times New Roman" w:hAnsi="Times New Roman" w:cs="Times New Roman"/>
          <w:sz w:val="21"/>
          <w:szCs w:val="21"/>
        </w:rPr>
        <w:t>. Отсутствие</w:t>
      </w:r>
      <w:r w:rsidRPr="00251CE7">
        <w:rPr>
          <w:rFonts w:ascii="Times New Roman" w:hAnsi="Times New Roman" w:cs="Times New Roman"/>
          <w:sz w:val="21"/>
          <w:szCs w:val="21"/>
        </w:rPr>
        <w:t xml:space="preserve">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информацию и документы в соотв</w:t>
      </w:r>
      <w:r w:rsidR="00C04ACA">
        <w:rPr>
          <w:rFonts w:ascii="Times New Roman" w:hAnsi="Times New Roman" w:cs="Times New Roman"/>
          <w:sz w:val="21"/>
          <w:szCs w:val="21"/>
        </w:rPr>
        <w:t>етствии с подпунктами 1-7, 9</w:t>
      </w:r>
      <w:r w:rsidRPr="00251CE7">
        <w:rPr>
          <w:rFonts w:ascii="Times New Roman" w:hAnsi="Times New Roman" w:cs="Times New Roman"/>
          <w:sz w:val="21"/>
          <w:szCs w:val="21"/>
        </w:rPr>
        <w:t>-12 пункта 8.2.1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предложение участника запроса котировок в электронной форме о цене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9.5.13.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43" w:name="P972"/>
      <w:bookmarkEnd w:id="43"/>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9.5.14.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w:t>
      </w:r>
      <w:r w:rsidRPr="00251CE7">
        <w:rPr>
          <w:rFonts w:ascii="Times New Roman" w:hAnsi="Times New Roman" w:cs="Times New Roman"/>
          <w:sz w:val="21"/>
          <w:szCs w:val="21"/>
        </w:rPr>
        <w:lastRenderedPageBreak/>
        <w:t>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9.5.15. Участник запроса котировок в электронной форме вправе подать только одну заявку на участие в запросе котировок в электронной форме.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9.5.17. Оператор ЭП присваивает каждой заявке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83162E" w:rsidRPr="00251CE7" w:rsidRDefault="00251CE7" w:rsidP="00251CE7">
      <w:pPr>
        <w:spacing w:after="0" w:line="240" w:lineRule="auto"/>
        <w:ind w:firstLine="708"/>
        <w:jc w:val="both"/>
        <w:rPr>
          <w:rFonts w:ascii="Times New Roman" w:hAnsi="Times New Roman" w:cs="Times New Roman"/>
          <w:sz w:val="21"/>
          <w:szCs w:val="21"/>
        </w:rPr>
      </w:pPr>
      <w:bookmarkStart w:id="44" w:name="P978"/>
      <w:bookmarkEnd w:id="44"/>
      <w:r w:rsidRPr="00251CE7">
        <w:rPr>
          <w:rFonts w:ascii="Times New Roman" w:hAnsi="Times New Roman" w:cs="Times New Roman"/>
          <w:sz w:val="21"/>
          <w:szCs w:val="21"/>
        </w:rPr>
        <w:t>9.5.18. В течение 1 (одного) часа с момента получения заявки на участие в запросе котировок в электронной форме оператор ЭП возвращает указанную заявку подавшему ее участнику запроса котировок в электронной форме в случае: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подачи данной заявки с нарушением требований, предусмотренных пунктом 9.5.14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получения заявки после даты или времени окончания срока подачи заявок на участие в таком запросе;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9.5.20. 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9.5.21.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в сроки, установленные пунктом 3.8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9.5.22. Заявка участника запроса котировок в электронной форме отклоняется Комиссией в случаях, предусмотренных разделом 8.4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rsidR="0083162E"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642FF" w:rsidRPr="00251CE7" w:rsidRDefault="008642FF" w:rsidP="00251CE7">
      <w:pPr>
        <w:spacing w:after="0" w:line="240" w:lineRule="auto"/>
        <w:ind w:firstLine="708"/>
        <w:jc w:val="both"/>
        <w:rPr>
          <w:rFonts w:ascii="Times New Roman" w:hAnsi="Times New Roman" w:cs="Times New Roman"/>
          <w:sz w:val="21"/>
          <w:szCs w:val="21"/>
        </w:rPr>
      </w:pPr>
    </w:p>
    <w:p w:rsidR="0083162E" w:rsidRPr="00251CE7" w:rsidRDefault="00251CE7" w:rsidP="00251CE7">
      <w:pPr>
        <w:pStyle w:val="Heading2"/>
        <w:spacing w:before="0" w:after="0" w:line="240" w:lineRule="auto"/>
        <w:jc w:val="center"/>
        <w:rPr>
          <w:sz w:val="21"/>
          <w:szCs w:val="21"/>
        </w:rPr>
      </w:pPr>
      <w:bookmarkStart w:id="45" w:name="_Toc31"/>
      <w:r w:rsidRPr="00251CE7">
        <w:rPr>
          <w:sz w:val="21"/>
          <w:szCs w:val="21"/>
        </w:rPr>
        <w:t>9.6. Закупка у единственного поставщика (исполнителя, подрядчика)</w:t>
      </w:r>
      <w:bookmarkEnd w:id="45"/>
    </w:p>
    <w:p w:rsidR="0083162E" w:rsidRPr="00251CE7" w:rsidRDefault="00251CE7" w:rsidP="00251CE7">
      <w:pPr>
        <w:pStyle w:val="Heading2"/>
        <w:spacing w:before="0" w:after="0" w:line="240" w:lineRule="auto"/>
        <w:jc w:val="center"/>
        <w:rPr>
          <w:sz w:val="21"/>
          <w:szCs w:val="21"/>
        </w:rPr>
      </w:pPr>
      <w:bookmarkStart w:id="46" w:name="_Toc32"/>
      <w:r w:rsidRPr="00251CE7">
        <w:rPr>
          <w:sz w:val="21"/>
          <w:szCs w:val="21"/>
        </w:rPr>
        <w:t xml:space="preserve"> на торговой площадке «Закупки Мурманской области»</w:t>
      </w:r>
      <w:bookmarkEnd w:id="46"/>
    </w:p>
    <w:p w:rsidR="0083162E" w:rsidRPr="00251CE7" w:rsidRDefault="0083162E" w:rsidP="00251CE7">
      <w:pPr>
        <w:tabs>
          <w:tab w:val="left" w:pos="709"/>
        </w:tabs>
        <w:spacing w:after="0" w:line="240" w:lineRule="auto"/>
        <w:contextualSpacing/>
        <w:jc w:val="both"/>
        <w:rPr>
          <w:rFonts w:ascii="Times New Roman" w:hAnsi="Times New Roman" w:cs="Times New Roman"/>
          <w:b/>
          <w:sz w:val="21"/>
          <w:szCs w:val="21"/>
        </w:rPr>
      </w:pPr>
    </w:p>
    <w:p w:rsidR="0083162E" w:rsidRPr="00251CE7" w:rsidRDefault="00251CE7" w:rsidP="00251CE7">
      <w:pPr>
        <w:spacing w:after="0" w:line="240" w:lineRule="auto"/>
        <w:ind w:firstLine="708"/>
        <w:jc w:val="both"/>
        <w:rPr>
          <w:rStyle w:val="af0"/>
          <w:rFonts w:ascii="Times New Roman" w:hAnsi="Times New Roman" w:cs="Times New Roman"/>
          <w:color w:val="auto"/>
          <w:sz w:val="21"/>
          <w:szCs w:val="21"/>
          <w:u w:val="none"/>
        </w:rPr>
      </w:pPr>
      <w:r w:rsidRPr="00251CE7">
        <w:rPr>
          <w:rFonts w:ascii="Times New Roman" w:hAnsi="Times New Roman" w:cs="Times New Roman"/>
          <w:sz w:val="21"/>
          <w:szCs w:val="21"/>
        </w:rPr>
        <w:t>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w:t>
      </w:r>
      <w:r w:rsidRPr="00251CE7">
        <w:rPr>
          <w:rFonts w:ascii="Times New Roman" w:hAnsi="Times New Roman" w:cs="Times New Roman"/>
          <w:sz w:val="21"/>
          <w:szCs w:val="21"/>
          <w:highlight w:val="white"/>
        </w:rPr>
        <w:t>, 10.47</w:t>
      </w:r>
      <w:r w:rsidRPr="00251CE7">
        <w:rPr>
          <w:rFonts w:ascii="Times New Roman" w:hAnsi="Times New Roman" w:cs="Times New Roman"/>
          <w:sz w:val="21"/>
          <w:szCs w:val="21"/>
        </w:rPr>
        <w:t xml:space="preserve">Положения, в соответствии с </w:t>
      </w:r>
      <w:hyperlink r:id="rId23" w:tooltip="http://gz-murman.ru/site/upload/root/file/instruktions%2044/210129%20Регламент%20работы%20на%20торговой%20площадке%20Малые%20закупки1.pdf" w:history="1">
        <w:r w:rsidRPr="00251CE7">
          <w:rPr>
            <w:rStyle w:val="af0"/>
            <w:rFonts w:ascii="Times New Roman" w:hAnsi="Times New Roman" w:cs="Times New Roman"/>
            <w:color w:val="auto"/>
            <w:sz w:val="21"/>
            <w:szCs w:val="21"/>
            <w:u w:val="none"/>
          </w:rPr>
          <w:t>Регламентом работы на торговой площадке «Закупки Мурманской области».</w:t>
        </w:r>
      </w:hyperlink>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9.6.2.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w:t>
      </w:r>
      <w:r w:rsidRPr="00251CE7">
        <w:rPr>
          <w:rFonts w:ascii="Times New Roman" w:hAnsi="Times New Roman" w:cs="Times New Roman"/>
          <w:sz w:val="21"/>
          <w:szCs w:val="21"/>
        </w:rPr>
        <w:lastRenderedPageBreak/>
        <w:t>на участие в закупке и т.д., к закупкам на торговой площадке «Закупки Мурманской области» не применяются.</w:t>
      </w:r>
    </w:p>
    <w:p w:rsidR="0083162E" w:rsidRPr="00251CE7" w:rsidRDefault="0083162E" w:rsidP="00251CE7">
      <w:pPr>
        <w:widowControl w:val="0"/>
        <w:spacing w:after="0" w:line="240" w:lineRule="auto"/>
        <w:ind w:firstLine="709"/>
        <w:jc w:val="center"/>
        <w:rPr>
          <w:rFonts w:ascii="Times New Roman" w:hAnsi="Times New Roman" w:cs="Times New Roman"/>
          <w:b/>
          <w:bCs/>
          <w:sz w:val="21"/>
          <w:szCs w:val="21"/>
          <w:lang w:eastAsia="ar-SA"/>
        </w:rPr>
      </w:pPr>
    </w:p>
    <w:p w:rsidR="0083162E" w:rsidRPr="00251CE7" w:rsidRDefault="00251CE7" w:rsidP="00251CE7">
      <w:pPr>
        <w:widowControl w:val="0"/>
        <w:spacing w:after="0" w:line="240" w:lineRule="auto"/>
        <w:ind w:firstLine="709"/>
        <w:jc w:val="center"/>
        <w:rPr>
          <w:rFonts w:ascii="Times New Roman" w:hAnsi="Times New Roman" w:cs="Times New Roman"/>
          <w:b/>
          <w:bCs/>
          <w:sz w:val="21"/>
          <w:szCs w:val="21"/>
          <w:lang w:eastAsia="ar-SA"/>
        </w:rPr>
      </w:pPr>
      <w:r w:rsidRPr="00251CE7">
        <w:rPr>
          <w:rStyle w:val="2"/>
          <w:rFonts w:eastAsiaTheme="minorHAnsi"/>
          <w:sz w:val="21"/>
          <w:szCs w:val="21"/>
        </w:rPr>
        <w:t>9.7. Конкурентный отбор</w:t>
      </w:r>
      <w:r w:rsidRPr="00251CE7">
        <w:rPr>
          <w:rStyle w:val="aff4"/>
          <w:rFonts w:ascii="Times New Roman" w:hAnsi="Times New Roman" w:cs="Times New Roman"/>
          <w:b/>
          <w:bCs/>
          <w:sz w:val="21"/>
          <w:szCs w:val="21"/>
          <w:lang w:eastAsia="ar-SA"/>
        </w:rPr>
        <w:footnoteReference w:id="10"/>
      </w:r>
    </w:p>
    <w:p w:rsidR="0083162E" w:rsidRPr="00251CE7" w:rsidRDefault="0083162E" w:rsidP="00251CE7">
      <w:pPr>
        <w:widowControl w:val="0"/>
        <w:spacing w:after="0" w:line="240" w:lineRule="auto"/>
        <w:ind w:firstLine="709"/>
        <w:jc w:val="center"/>
        <w:rPr>
          <w:rFonts w:ascii="Times New Roman" w:eastAsia="Times New Roman" w:hAnsi="Times New Roman" w:cs="Times New Roman"/>
          <w:b/>
          <w:sz w:val="21"/>
          <w:szCs w:val="21"/>
          <w:lang w:eastAsia="ru-RU"/>
        </w:rPr>
      </w:pP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9.7.1. Проведение конкурентного отбора осуществляется на ЭП.</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9.7.2. Конкурентный отбор может дополнительно предусматривать этап проведения предварительного отбора</w:t>
      </w:r>
      <w:r w:rsidR="008642FF">
        <w:rPr>
          <w:rFonts w:ascii="Times New Roman" w:eastAsia="Times New Roman" w:hAnsi="Times New Roman" w:cs="Times New Roman"/>
          <w:sz w:val="21"/>
          <w:szCs w:val="21"/>
          <w:lang w:eastAsia="ru-RU"/>
        </w:rPr>
        <w:t xml:space="preserve"> </w:t>
      </w:r>
      <w:r w:rsidRPr="00251CE7">
        <w:rPr>
          <w:rFonts w:ascii="Times New Roman" w:eastAsia="Times New Roman" w:hAnsi="Times New Roman" w:cs="Times New Roman"/>
          <w:sz w:val="21"/>
          <w:szCs w:val="21"/>
          <w:lang w:eastAsia="ru-RU"/>
        </w:rPr>
        <w:t>в целях выявления соответствия участников закупки требованиям, установленным Заказчиком.</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 Заказчик размещает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eastAsia="Times New Roman" w:hAnsi="Times New Roman" w:cs="Times New Roman"/>
          <w:sz w:val="21"/>
          <w:szCs w:val="21"/>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9.7.6. В извещении о проведении конкурентного отбора должны быть указаны сведения, предусмотренные пунктами 3.17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9.7.7. В документации конкурентного отбора должны быть указаны следующие сведения: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 информация, предусмотренная </w:t>
      </w:r>
      <w:hyperlink w:anchor="P267" w:tooltip="#P267" w:history="1">
        <w:r w:rsidRPr="00251CE7">
          <w:rPr>
            <w:rFonts w:ascii="Times New Roman" w:hAnsi="Times New Roman" w:cs="Times New Roman"/>
            <w:sz w:val="21"/>
            <w:szCs w:val="21"/>
          </w:rPr>
          <w:t>пунктом</w:t>
        </w:r>
      </w:hyperlink>
      <w:r w:rsidRPr="00251CE7">
        <w:rPr>
          <w:rFonts w:ascii="Times New Roman" w:hAnsi="Times New Roman" w:cs="Times New Roman"/>
          <w:sz w:val="21"/>
          <w:szCs w:val="21"/>
        </w:rPr>
        <w:t xml:space="preserve"> 3.18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порядок проведения конкурентного отбора в соответствии с разделом 9.7 Положения;</w:t>
      </w:r>
    </w:p>
    <w:p w:rsidR="0083162E" w:rsidRPr="00251CE7" w:rsidRDefault="00251CE7" w:rsidP="00251CE7">
      <w:pPr>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hAnsi="Times New Roman" w:cs="Times New Roman"/>
          <w:sz w:val="21"/>
          <w:szCs w:val="21"/>
        </w:rPr>
        <w:t xml:space="preserve">3) </w:t>
      </w:r>
      <w:r w:rsidRPr="00251CE7">
        <w:rPr>
          <w:rFonts w:ascii="Times New Roman" w:eastAsia="Times New Roman" w:hAnsi="Times New Roman" w:cs="Times New Roman"/>
          <w:sz w:val="21"/>
          <w:szCs w:val="21"/>
          <w:lang w:eastAsia="ru-RU"/>
        </w:rPr>
        <w:t>технические и качественные характеристики, эксплуатационные, экологические характеристики предмета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83162E" w:rsidRPr="00251CE7" w:rsidRDefault="00251CE7" w:rsidP="00251CE7">
      <w:pPr>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eastAsia="Times New Roman" w:hAnsi="Times New Roman" w:cs="Times New Roman"/>
          <w:sz w:val="21"/>
          <w:szCs w:val="21"/>
          <w:lang w:eastAsia="ru-RU"/>
        </w:rPr>
        <w:t>5) иные сведения, необходимые участникам закупки для подготовки заявок на участие в конкурентном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9.7.8. К документации </w:t>
      </w:r>
      <w:r w:rsidRPr="00251CE7">
        <w:rPr>
          <w:rFonts w:ascii="Times New Roman" w:eastAsia="Times New Roman" w:hAnsi="Times New Roman" w:cs="Times New Roman"/>
          <w:sz w:val="21"/>
          <w:szCs w:val="21"/>
          <w:lang w:eastAsia="ru-RU"/>
        </w:rPr>
        <w:t xml:space="preserve">конкурентного отбора </w:t>
      </w:r>
      <w:r w:rsidRPr="00251CE7">
        <w:rPr>
          <w:rFonts w:ascii="Times New Roman" w:hAnsi="Times New Roman" w:cs="Times New Roman"/>
          <w:sz w:val="21"/>
          <w:szCs w:val="21"/>
        </w:rPr>
        <w:t>должен быть приложен проект договора, который является неотъемлемой частью документации.</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9.7.9. Размещенная на официальном сайте документация конкурентного отбора должна быть доступна для ознакомления без взимания платы.</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9.7.10. Размещение документации конкурентного отбора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осуществляется Заказчиком одновременно с размещением извещения о проведении конкурентного отбора.</w:t>
      </w:r>
    </w:p>
    <w:p w:rsidR="0083162E" w:rsidRPr="00251CE7" w:rsidRDefault="00251CE7" w:rsidP="00251CE7">
      <w:pPr>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9.7.14.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9.7.15. Заявка на участие в конкурентном отборе должна содержать сведения, предусмотренные пунктом 8.2.1 Положения и ценовое предложение. </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9.7.16. Заявка на участие в конкурентном отборе может содержать эскиз, рисунок, чертеж, фотографию, иное изображение, образец (пробу) товара, закупка которого осуществляется.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lastRenderedPageBreak/>
        <w:t>9.7.17.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 9.7.18. Участник конкурентного отбора вправе подать только одну заявку на участие конкурентном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1) подачи данной заявки с нарушением требований, предусмотренных пунктом 9.7.17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3) получения заявки после даты или времени окончания срока подачи заявок на участие в таком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9.7.24. Срок рассмотрения заявок на участие в конкурентном отборе не может превышать 3 (трех) рабочих дней</w:t>
      </w:r>
      <w:r w:rsidR="008642FF">
        <w:rPr>
          <w:rFonts w:ascii="Times New Roman" w:hAnsi="Times New Roman" w:cs="Times New Roman"/>
          <w:sz w:val="21"/>
          <w:szCs w:val="21"/>
        </w:rPr>
        <w:t xml:space="preserve"> </w:t>
      </w:r>
      <w:r w:rsidRPr="00251CE7">
        <w:rPr>
          <w:rFonts w:ascii="Times New Roman" w:hAnsi="Times New Roman" w:cs="Times New Roman"/>
          <w:sz w:val="21"/>
          <w:szCs w:val="21"/>
        </w:rPr>
        <w:t>со дня открытия доступа заявкам.</w:t>
      </w:r>
    </w:p>
    <w:p w:rsidR="0083162E" w:rsidRPr="00251CE7" w:rsidRDefault="00251CE7" w:rsidP="00251CE7">
      <w:pPr>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9.7.25.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Комиссия отклоняет заявки в случаях, предусмотренных разделом 8.4 Положения.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 xml:space="preserve">9.7.27. 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sidRPr="00251CE7">
        <w:rPr>
          <w:rFonts w:ascii="Times New Roman" w:hAnsi="Times New Roman" w:cs="Times New Roman"/>
          <w:sz w:val="21"/>
          <w:szCs w:val="21"/>
        </w:rPr>
        <w:t>который подписывается всеми присутствующими на заседании членами Комиссии, и размещается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hAnsi="Times New Roman" w:cs="Times New Roman"/>
          <w:sz w:val="21"/>
          <w:szCs w:val="21"/>
        </w:rPr>
        <w:t xml:space="preserve"> не позднее срока, предусмотренного пунктом 3.8 Положения.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 xml:space="preserve">9.7.28.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9.7.30. В случае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9.7.31. При проведении конкурентного отбора с предварительным отбором Заказчик размещает в ЕИС</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eastAsia="Times New Roman" w:hAnsi="Times New Roman" w:cs="Times New Roman"/>
          <w:sz w:val="21"/>
          <w:szCs w:val="21"/>
          <w:lang w:eastAsia="ru-RU"/>
        </w:rPr>
        <w:t xml:space="preserve"> извещение и документацию о проведении конкурентного отбора, документацию о предварительном отборе.</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9.7.32. Извещение о проведении конкурентного отбора с предварительным отбором размещается в ЕИС</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eastAsia="Times New Roman" w:hAnsi="Times New Roman" w:cs="Times New Roman"/>
          <w:sz w:val="21"/>
          <w:szCs w:val="21"/>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 с пунктом 3.17 Положения;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9.7.33. Документация о предварительном отборе размещается Заказчиком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eastAsia="Times New Roman" w:hAnsi="Times New Roman" w:cs="Times New Roman"/>
          <w:sz w:val="21"/>
          <w:szCs w:val="21"/>
          <w:lang w:eastAsia="ru-RU"/>
        </w:rPr>
        <w:t xml:space="preserve"> одновременно с </w:t>
      </w:r>
      <w:r w:rsidRPr="00251CE7">
        <w:rPr>
          <w:rFonts w:ascii="Times New Roman" w:eastAsia="Times New Roman" w:hAnsi="Times New Roman" w:cs="Times New Roman"/>
          <w:sz w:val="21"/>
          <w:szCs w:val="21"/>
          <w:lang w:eastAsia="ru-RU"/>
        </w:rPr>
        <w:lastRenderedPageBreak/>
        <w:t>извещением о конкурентном отборе с предварительным отбором и должна содержать следующую информацию:</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 требования к потенциальным участникам конкурентного отбора, установленные в соответствии с пунктами 8.1.1, 8.1.3, 8.1.4 Положения;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3) требования к содержанию, форме, оформлению и составу заявки на участие в предварительном отборе, инструкцию по ее подготовке;</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9.7.34. При проведении конкурентного отбора с предварительным отбором документация о конкурентном отборе размещается в ЕИС</w:t>
      </w:r>
      <w:r w:rsidRPr="00251CE7">
        <w:rPr>
          <w:rFonts w:ascii="Times New Roman" w:eastAsia="Calibri" w:hAnsi="Times New Roman" w:cs="Times New Roman"/>
          <w:sz w:val="21"/>
          <w:szCs w:val="21"/>
        </w:rPr>
        <w:t>,</w:t>
      </w:r>
      <w:r w:rsidR="008642FF">
        <w:rPr>
          <w:rFonts w:ascii="Times New Roman" w:eastAsia="Calibri" w:hAnsi="Times New Roman" w:cs="Times New Roman"/>
          <w:sz w:val="21"/>
          <w:szCs w:val="21"/>
        </w:rPr>
        <w:t xml:space="preserve"> </w:t>
      </w:r>
      <w:r w:rsidRPr="00251CE7">
        <w:rPr>
          <w:rFonts w:ascii="Times New Roman" w:eastAsia="Calibri" w:hAnsi="Times New Roman" w:cs="Times New Roman"/>
          <w:sz w:val="21"/>
          <w:szCs w:val="21"/>
        </w:rPr>
        <w:t>на официальном сайте, за исключением случаев, предусмотренных Законом № 223-ФЗ,</w:t>
      </w:r>
      <w:r w:rsidRPr="00251CE7">
        <w:rPr>
          <w:rFonts w:ascii="Times New Roman" w:eastAsia="Times New Roman" w:hAnsi="Times New Roman" w:cs="Times New Roman"/>
          <w:sz w:val="21"/>
          <w:szCs w:val="21"/>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9.7.35.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9.7.36 Заказчик направляет приглашения принять участие в конкурентном отборе участникам, прошедшим предварительный отбор.</w:t>
      </w:r>
    </w:p>
    <w:p w:rsidR="0083162E" w:rsidRPr="00251CE7"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9.7.37.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83162E" w:rsidRDefault="00251CE7" w:rsidP="00251CE7">
      <w:pPr>
        <w:widowControl w:val="0"/>
        <w:spacing w:after="0" w:line="240" w:lineRule="auto"/>
        <w:ind w:firstLine="708"/>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9.7.38.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rsidR="008642FF" w:rsidRPr="00251CE7" w:rsidRDefault="008642FF" w:rsidP="00251CE7">
      <w:pPr>
        <w:widowControl w:val="0"/>
        <w:spacing w:after="0" w:line="240" w:lineRule="auto"/>
        <w:ind w:firstLine="708"/>
        <w:jc w:val="both"/>
        <w:rPr>
          <w:rFonts w:ascii="Times New Roman" w:eastAsia="Times New Roman" w:hAnsi="Times New Roman" w:cs="Times New Roman"/>
          <w:sz w:val="21"/>
          <w:szCs w:val="21"/>
          <w:lang w:eastAsia="ru-RU"/>
        </w:rPr>
      </w:pPr>
    </w:p>
    <w:p w:rsidR="0083162E" w:rsidRPr="00251CE7" w:rsidRDefault="00251CE7" w:rsidP="00251CE7">
      <w:pPr>
        <w:pStyle w:val="Heading2"/>
        <w:spacing w:before="0" w:after="0" w:line="240" w:lineRule="auto"/>
        <w:jc w:val="center"/>
        <w:rPr>
          <w:rStyle w:val="2"/>
          <w:rFonts w:eastAsiaTheme="minorHAnsi"/>
          <w:b/>
          <w:sz w:val="21"/>
          <w:szCs w:val="21"/>
        </w:rPr>
      </w:pPr>
      <w:bookmarkStart w:id="47" w:name="_Toc33"/>
      <w:r w:rsidRPr="00251CE7">
        <w:rPr>
          <w:rStyle w:val="2"/>
          <w:rFonts w:eastAsiaTheme="minorHAnsi"/>
          <w:b/>
          <w:sz w:val="21"/>
          <w:szCs w:val="21"/>
        </w:rPr>
        <w:t>9.8. Особенности осуществления конкурентной закупки, участниками которой могут быть только субъекты малого и среднего предпринимательства</w:t>
      </w:r>
      <w:bookmarkEnd w:id="47"/>
    </w:p>
    <w:p w:rsidR="0083162E" w:rsidRPr="00251CE7" w:rsidRDefault="0083162E" w:rsidP="00251CE7">
      <w:pPr>
        <w:pStyle w:val="Textbody"/>
        <w:spacing w:after="0" w:line="240" w:lineRule="auto"/>
        <w:rPr>
          <w:rFonts w:eastAsiaTheme="minorHAnsi"/>
          <w:sz w:val="21"/>
          <w:szCs w:val="21"/>
        </w:rPr>
      </w:pP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 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9.8.2.1. Для конкурса в электронной форме, участниками которого могут быть только субъекты малого и среднего предпринимательства  (далее в разделе 9.8 Положения - конкурс в электронной форме):</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9.8.2.2. Для аукциона в электронной форме, участниками которого могут быть только субъекты малого и среднего предпринимательства(далее в разделе 9.8 Положения - аукцион в электронной форме):</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9.8.2.3. Для запроса предложений в электронной форме, участниками которого могут быть только субъекты малого и 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9.8.2.4. Для запроса котировок в электронной форме, участниками которого могут быть только субъекты малого и среднего предпринимательства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lastRenderedPageBreak/>
        <w:t>9.8.3. Конкурс в электронной форме может включать следующие этапы:</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3) рассмотрение и оценка Заказчиком поданных участниками конкурса в электронной форме заявок на участие в таком конкурсе;</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4) сопоставление дополнительных ценовых предложений участников конкурса в электронной форме о снижении цены договора.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9.8.4. При включении в конкурс в электронной форме этапов, указанных в пункте 9.8.3 Положения, должны соблюдаться следующие правила: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1) каждый этап конкурса в электронной форме может быть включен в него однократно;</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2) не допускается одновременное включение в конкурс в электронной форме этапов, предусмотренных подпунктами 1 и 2 пункта 9.8.3 Положения;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3) в документации о конкурентной закупке должны быть установлены сроки проведения каждого этапа конкурса в электронной форме;</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пунктом 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9.8.3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w:t>
      </w:r>
      <w:r w:rsidR="008642FF">
        <w:rPr>
          <w:sz w:val="21"/>
          <w:szCs w:val="21"/>
          <w:lang w:eastAsia="ru-RU"/>
        </w:rPr>
        <w:t xml:space="preserve">го закона от 29.07.2004 № 98-ФЗ </w:t>
      </w:r>
      <w:r w:rsidRPr="00251CE7">
        <w:rPr>
          <w:sz w:val="21"/>
          <w:szCs w:val="21"/>
          <w:lang w:eastAsia="ru-RU"/>
        </w:rPr>
        <w:t>«О коммерческой тайне»;</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 если конкурс в электронной форме включает этап, предусмотренный подпунктом 4 пункта 9.8.3 Положения: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1) «шаг аукциона» составляет от 0,5 процента до 5 (пяти) процентов начальной (максимальной) цены договора;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2) снижение текущего минимального предложения о цене договора осуществляется на величину в пределах «шага аукциона»;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9.8.6. В течение 1  (одного) часа после окончания срока подачи в соответствии с подпунктом  9 пункта 9.8.4 Положения дополнительных ценовых предложений, а также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9.8.7. Запрос предложений в электронной форме проводится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 xml:space="preserve">9.8.8.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 xml:space="preserve">9.8.10.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w:t>
      </w:r>
      <w:r w:rsidRPr="00251CE7">
        <w:rPr>
          <w:sz w:val="21"/>
          <w:szCs w:val="21"/>
          <w:lang w:eastAsia="ru-RU"/>
        </w:rPr>
        <w:lastRenderedPageBreak/>
        <w:t>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9.8.12. Заявка на участие в запросе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9.8.13.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9.8.15. 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 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9.8.16.  Заказчик составляет итоговый протокол закупки,  содержащий сведения, предусмотренные  пунктом 3.7 Положения и размещает его на ЭП и в ЕИС.</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 xml:space="preserve">9.8.17.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9.8.19. Правительство Российской Федерации вправе установить:</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lastRenderedPageBreak/>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83162E" w:rsidRPr="00251CE7" w:rsidRDefault="00251CE7" w:rsidP="00251CE7">
      <w:pPr>
        <w:pStyle w:val="Textbody"/>
        <w:spacing w:after="0" w:line="240" w:lineRule="auto"/>
        <w:rPr>
          <w:sz w:val="21"/>
          <w:szCs w:val="21"/>
          <w:lang w:eastAsia="ru-RU"/>
        </w:rPr>
      </w:pPr>
      <w:r w:rsidRPr="00251CE7">
        <w:rPr>
          <w:sz w:val="21"/>
          <w:szCs w:val="21"/>
          <w:lang w:eastAsia="ru-RU"/>
        </w:rPr>
        <w:t>5) особенности порядка ведения реестра независимых гарантий, предусмотренного частью 8 статьи 45 Закона № 44-ФЗ, для целей Закона № 223-ФЗ.</w:t>
      </w:r>
    </w:p>
    <w:p w:rsidR="0083162E" w:rsidRPr="00251CE7" w:rsidRDefault="0083162E" w:rsidP="00251CE7">
      <w:pPr>
        <w:pStyle w:val="Textbody"/>
        <w:spacing w:after="0" w:line="240" w:lineRule="auto"/>
        <w:rPr>
          <w:sz w:val="21"/>
          <w:szCs w:val="21"/>
          <w:lang w:eastAsia="ru-RU"/>
        </w:rPr>
      </w:pPr>
      <w:bookmarkStart w:id="48" w:name="Par114"/>
      <w:bookmarkStart w:id="49" w:name="Par132"/>
      <w:bookmarkStart w:id="50" w:name="Par158"/>
      <w:bookmarkStart w:id="51" w:name="_Toc34"/>
      <w:bookmarkEnd w:id="48"/>
      <w:bookmarkEnd w:id="49"/>
      <w:bookmarkEnd w:id="50"/>
    </w:p>
    <w:p w:rsidR="0083162E" w:rsidRPr="00251CE7" w:rsidRDefault="00251CE7" w:rsidP="00251CE7">
      <w:pPr>
        <w:pStyle w:val="Heading1"/>
        <w:spacing w:before="0" w:after="0" w:line="240" w:lineRule="auto"/>
        <w:rPr>
          <w:rFonts w:ascii="Times New Roman" w:eastAsia="Calibri" w:hAnsi="Times New Roman" w:cs="Times New Roman"/>
          <w:sz w:val="21"/>
          <w:szCs w:val="21"/>
          <w:lang w:val="ru-RU"/>
        </w:rPr>
      </w:pPr>
      <w:r w:rsidRPr="00251CE7">
        <w:rPr>
          <w:rFonts w:ascii="Times New Roman" w:eastAsia="Calibri" w:hAnsi="Times New Roman" w:cs="Times New Roman"/>
          <w:sz w:val="21"/>
          <w:szCs w:val="21"/>
          <w:lang w:val="ru-RU"/>
        </w:rPr>
        <w:t>10. Закупка у единственного поставщика (исполнителя, подрядчика)</w:t>
      </w:r>
      <w:bookmarkEnd w:id="51"/>
    </w:p>
    <w:p w:rsidR="0083162E" w:rsidRPr="00251CE7" w:rsidRDefault="0083162E" w:rsidP="00251CE7">
      <w:pPr>
        <w:widowControl w:val="0"/>
        <w:spacing w:after="0" w:line="240" w:lineRule="auto"/>
        <w:ind w:firstLine="709"/>
        <w:jc w:val="both"/>
        <w:rPr>
          <w:rFonts w:ascii="Times New Roman" w:eastAsia="Calibri" w:hAnsi="Times New Roman" w:cs="Times New Roman"/>
          <w:sz w:val="21"/>
          <w:szCs w:val="21"/>
        </w:rPr>
      </w:pP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Закупка у единственного поставщика (исполнителя, подрядчика) может осуществляться Заказчиком в следующих случаях:</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83162E" w:rsidRPr="008642FF"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10.3. Закупка на выполнение работы по мобилизационной </w:t>
      </w:r>
      <w:r w:rsidRPr="008642FF">
        <w:rPr>
          <w:rFonts w:ascii="Times New Roman" w:eastAsia="Calibri" w:hAnsi="Times New Roman" w:cs="Times New Roman"/>
          <w:sz w:val="21"/>
          <w:szCs w:val="21"/>
        </w:rPr>
        <w:t>подготовке.</w:t>
      </w:r>
    </w:p>
    <w:p w:rsidR="0083162E" w:rsidRPr="008642FF" w:rsidRDefault="00251CE7" w:rsidP="00251CE7">
      <w:pPr>
        <w:widowControl w:val="0"/>
        <w:spacing w:after="0" w:line="240" w:lineRule="auto"/>
        <w:ind w:firstLine="709"/>
        <w:jc w:val="both"/>
        <w:rPr>
          <w:rFonts w:ascii="Times New Roman" w:eastAsia="Calibri" w:hAnsi="Times New Roman" w:cs="Times New Roman"/>
          <w:sz w:val="21"/>
          <w:szCs w:val="21"/>
        </w:rPr>
      </w:pPr>
      <w:r w:rsidRPr="008642FF">
        <w:rPr>
          <w:rFonts w:ascii="Times New Roman" w:eastAsia="Calibri" w:hAnsi="Times New Roman" w:cs="Times New Roman"/>
          <w:sz w:val="21"/>
          <w:szCs w:val="21"/>
        </w:rPr>
        <w:t>10.4. Закупка товаров, работ, услуг, стоимость которых не превышает 1 (один) миллион</w:t>
      </w:r>
      <w:r w:rsidR="008642FF" w:rsidRPr="008642FF">
        <w:rPr>
          <w:rFonts w:ascii="Times New Roman" w:eastAsia="Calibri" w:hAnsi="Times New Roman" w:cs="Times New Roman"/>
          <w:sz w:val="21"/>
          <w:szCs w:val="21"/>
        </w:rPr>
        <w:t xml:space="preserve"> </w:t>
      </w:r>
      <w:r w:rsidRPr="008642FF">
        <w:rPr>
          <w:rFonts w:ascii="Times New Roman" w:eastAsia="Calibri" w:hAnsi="Times New Roman" w:cs="Times New Roman"/>
          <w:sz w:val="21"/>
          <w:szCs w:val="21"/>
        </w:rPr>
        <w:t xml:space="preserve">рублей (в случае если годовая выручка Заказчика за предыдущий финансовый год не превышает 5 (пять) миллиардов рублей); при этом годовой объем закупок, которые Заказчик вправе осуществить на основании настоящего пункта, не должен превышать </w:t>
      </w:r>
      <w:r w:rsidRPr="008642FF">
        <w:rPr>
          <w:rFonts w:ascii="Times New Roman" w:eastAsia="Calibri" w:hAnsi="Times New Roman" w:cs="Times New Roman"/>
          <w:sz w:val="21"/>
          <w:szCs w:val="21"/>
        </w:rPr>
        <w:br/>
        <w:t>3 (три) миллиона рублей</w:t>
      </w:r>
      <w:r w:rsidR="008642FF">
        <w:rPr>
          <w:rFonts w:ascii="Times New Roman" w:eastAsia="Calibri" w:hAnsi="Times New Roman" w:cs="Times New Roman"/>
          <w:sz w:val="21"/>
          <w:szCs w:val="21"/>
        </w:rPr>
        <w:t xml:space="preserve"> </w:t>
      </w:r>
      <w:r w:rsidRPr="008642FF">
        <w:rPr>
          <w:rFonts w:ascii="Times New Roman" w:eastAsia="Calibri" w:hAnsi="Times New Roman" w:cs="Times New Roman"/>
          <w:sz w:val="21"/>
          <w:szCs w:val="21"/>
        </w:rPr>
        <w:t>или не должен превышать 30 (тридцать) процентов совокупного</w:t>
      </w:r>
      <w:r w:rsidRPr="00251CE7">
        <w:rPr>
          <w:rFonts w:ascii="Times New Roman" w:eastAsia="Calibri" w:hAnsi="Times New Roman" w:cs="Times New Roman"/>
          <w:sz w:val="21"/>
          <w:szCs w:val="21"/>
        </w:rPr>
        <w:t xml:space="preserve">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w:t>
      </w:r>
      <w:bookmarkStart w:id="52" w:name="_GoBack"/>
      <w:bookmarkEnd w:id="52"/>
      <w:r w:rsidRPr="00251CE7">
        <w:rPr>
          <w:rFonts w:ascii="Times New Roman" w:eastAsia="Calibri" w:hAnsi="Times New Roman" w:cs="Times New Roman"/>
          <w:sz w:val="21"/>
          <w:szCs w:val="21"/>
        </w:rPr>
        <w:t xml:space="preserve">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w:t>
      </w:r>
      <w:r w:rsidRPr="008642FF">
        <w:rPr>
          <w:rFonts w:ascii="Times New Roman" w:eastAsia="Calibri" w:hAnsi="Times New Roman" w:cs="Times New Roman"/>
          <w:sz w:val="21"/>
          <w:szCs w:val="21"/>
        </w:rPr>
        <w:t>требуемых товаров, работ, услуг.</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8642FF">
        <w:rPr>
          <w:rFonts w:ascii="Times New Roman" w:eastAsia="Calibri" w:hAnsi="Times New Roman" w:cs="Times New Roman"/>
          <w:sz w:val="21"/>
          <w:szCs w:val="21"/>
        </w:rPr>
        <w:t>10.5. Закупка товаров, работ, услуг, стоимость которых не превышает 1 (один) миллион</w:t>
      </w:r>
      <w:r w:rsidR="008642FF" w:rsidRPr="008642FF">
        <w:rPr>
          <w:rFonts w:ascii="Times New Roman" w:eastAsia="Calibri" w:hAnsi="Times New Roman" w:cs="Times New Roman"/>
          <w:sz w:val="21"/>
          <w:szCs w:val="21"/>
        </w:rPr>
        <w:t xml:space="preserve"> </w:t>
      </w:r>
      <w:r w:rsidRPr="008642FF">
        <w:rPr>
          <w:rFonts w:ascii="Times New Roman" w:eastAsia="Calibri" w:hAnsi="Times New Roman" w:cs="Times New Roman"/>
          <w:sz w:val="21"/>
          <w:szCs w:val="21"/>
        </w:rPr>
        <w:t>рублей (в случае если годовая выручка Заказчика за предыдущий финансовый год составляет более 5 (пяти) миллиардов рублей); при этом годовой объем закупок, которые Заказчик вправе осуществить на основании настоящего пункта,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w:t>
      </w:r>
      <w:r w:rsidRPr="00251CE7">
        <w:rPr>
          <w:rFonts w:ascii="Times New Roman" w:eastAsia="Calibri" w:hAnsi="Times New Roman" w:cs="Times New Roman"/>
          <w:sz w:val="21"/>
          <w:szCs w:val="21"/>
        </w:rPr>
        <w:t xml:space="preserve">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10.6. 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w:t>
      </w:r>
      <w:r w:rsidRPr="008642FF">
        <w:rPr>
          <w:rFonts w:ascii="Times New Roman" w:eastAsia="Calibri" w:hAnsi="Times New Roman" w:cs="Times New Roman"/>
          <w:sz w:val="21"/>
          <w:szCs w:val="21"/>
        </w:rPr>
        <w:t>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превышающую1 (один) миллион</w:t>
      </w:r>
      <w:r w:rsidR="008642FF" w:rsidRPr="008642FF">
        <w:rPr>
          <w:rFonts w:ascii="Times New Roman" w:eastAsia="Calibri" w:hAnsi="Times New Roman" w:cs="Times New Roman"/>
          <w:sz w:val="21"/>
          <w:szCs w:val="21"/>
        </w:rPr>
        <w:t xml:space="preserve"> </w:t>
      </w:r>
      <w:r w:rsidRPr="008642FF">
        <w:rPr>
          <w:rFonts w:ascii="Times New Roman" w:eastAsia="Calibri" w:hAnsi="Times New Roman" w:cs="Times New Roman"/>
          <w:sz w:val="21"/>
          <w:szCs w:val="21"/>
        </w:rPr>
        <w:t xml:space="preserve">рублей; 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превышать 50 (пятьдесят) процентов совокупного годового объема закупок (не </w:t>
      </w:r>
      <w:r w:rsidRPr="008642FF">
        <w:rPr>
          <w:rFonts w:ascii="Times New Roman" w:eastAsia="Calibri" w:hAnsi="Times New Roman" w:cs="Times New Roman"/>
          <w:sz w:val="21"/>
          <w:szCs w:val="21"/>
        </w:rPr>
        <w:lastRenderedPageBreak/>
        <w:t>допускается искусственное дробление закупки на несколько</w:t>
      </w:r>
      <w:r w:rsidRPr="00251CE7">
        <w:rPr>
          <w:rFonts w:ascii="Times New Roman" w:eastAsia="Calibri" w:hAnsi="Times New Roman" w:cs="Times New Roman"/>
          <w:sz w:val="21"/>
          <w:szCs w:val="21"/>
        </w:rPr>
        <w:t xml:space="preserve">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10.8. Закупка на оказание услуг по водоснабжению, водоотведению, теплоснабжению, электроснабжению, обращению с твердыми коммунальными отходами, </w:t>
      </w:r>
      <w:r w:rsidRPr="00251CE7">
        <w:rPr>
          <w:rFonts w:ascii="Times New Roman" w:hAnsi="Times New Roman" w:cs="Times New Roman"/>
          <w:sz w:val="21"/>
          <w:szCs w:val="21"/>
        </w:rPr>
        <w:t xml:space="preserve">отходами I и II классов опасности, </w:t>
      </w:r>
      <w:r w:rsidRPr="00251CE7">
        <w:rPr>
          <w:rFonts w:ascii="Times New Roman" w:eastAsia="Calibri" w:hAnsi="Times New Roman" w:cs="Times New Roman"/>
          <w:sz w:val="21"/>
          <w:szCs w:val="21"/>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10.11. Закупка в случае если производство товара, выполнение работы, оказание услуги осуществляются учреждением и предприятием уголовно-исполнительной системы;</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10.14. Закупка на посещение зоопарка, театра, кинотеатра, концерта, цирка, музея, выставки или спортивного мероприятия.</w:t>
      </w:r>
    </w:p>
    <w:p w:rsidR="0083162E" w:rsidRPr="00251CE7" w:rsidRDefault="00251CE7" w:rsidP="00251CE7">
      <w:pPr>
        <w:spacing w:after="0" w:line="240" w:lineRule="auto"/>
        <w:ind w:firstLine="708"/>
        <w:jc w:val="both"/>
        <w:rPr>
          <w:rFonts w:ascii="Times New Roman" w:hAnsi="Times New Roman" w:cs="Times New Roman"/>
          <w:sz w:val="21"/>
          <w:szCs w:val="21"/>
        </w:rPr>
      </w:pPr>
      <w:r w:rsidRPr="00251CE7">
        <w:rPr>
          <w:rFonts w:ascii="Times New Roman" w:hAnsi="Times New Roman" w:cs="Times New Roman"/>
          <w:sz w:val="21"/>
          <w:szCs w:val="21"/>
        </w:rPr>
        <w:t xml:space="preserve">10.15. </w:t>
      </w:r>
      <w:r w:rsidRPr="00251CE7">
        <w:rPr>
          <w:rFonts w:ascii="Times New Roman" w:eastAsia="Calibri" w:hAnsi="Times New Roman" w:cs="Times New Roman"/>
          <w:sz w:val="21"/>
          <w:szCs w:val="21"/>
        </w:rPr>
        <w:t xml:space="preserve">Закупка </w:t>
      </w:r>
      <w:r w:rsidRPr="00251CE7">
        <w:rPr>
          <w:rFonts w:ascii="Times New Roman" w:hAnsi="Times New Roman" w:cs="Times New Roman"/>
          <w:sz w:val="21"/>
          <w:szCs w:val="21"/>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lastRenderedPageBreak/>
        <w:t>1) с конкретным физическим лицом на создание произведения литературы или искусства, на участие в создании произведения искусства;</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4) с конкретным физическим лицом на разработку и создание театральных, концертных афиш и буклетов;</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10.16. Закупка на оказание услуг по реализации входных билетов </w:t>
      </w:r>
      <w:r w:rsidRPr="00251CE7">
        <w:rPr>
          <w:rFonts w:ascii="Times New Roman" w:eastAsia="Calibri" w:hAnsi="Times New Roman" w:cs="Times New Roman"/>
          <w:sz w:val="21"/>
          <w:szCs w:val="21"/>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10.17. Закупка на оказание услуг по осуществлению авторского контроля </w:t>
      </w:r>
      <w:r w:rsidRPr="00251CE7">
        <w:rPr>
          <w:rFonts w:ascii="Times New Roman" w:eastAsia="Calibri" w:hAnsi="Times New Roman" w:cs="Times New Roman"/>
          <w:sz w:val="21"/>
          <w:szCs w:val="21"/>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10.19. 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lastRenderedPageBreak/>
        <w:t xml:space="preserve">10.21. </w:t>
      </w:r>
      <w:r w:rsidRPr="00251CE7">
        <w:rPr>
          <w:rFonts w:ascii="Times New Roman" w:eastAsia="Calibri" w:hAnsi="Times New Roman" w:cs="Times New Roman"/>
          <w:sz w:val="21"/>
          <w:szCs w:val="21"/>
        </w:rPr>
        <w:t xml:space="preserve">Закупка </w:t>
      </w:r>
      <w:r w:rsidRPr="00251CE7">
        <w:rPr>
          <w:rFonts w:ascii="Times New Roman" w:hAnsi="Times New Roman" w:cs="Times New Roman"/>
          <w:sz w:val="21"/>
          <w:szCs w:val="21"/>
        </w:rPr>
        <w:t>преподавательских, тренерских услуг, клининговых услуг, услуг экспертов, театральных критиков, театроведов, переводчиков, редакторов, экскурсоводов (гидов), оказываемых физическими лицами.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10.22.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10.23.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10.25.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eastAsia="Calibri" w:hAnsi="Times New Roman" w:cs="Times New Roman"/>
          <w:sz w:val="21"/>
          <w:szCs w:val="21"/>
        </w:rPr>
        <w:t xml:space="preserve">10.27. </w:t>
      </w:r>
      <w:r w:rsidRPr="00251CE7">
        <w:rPr>
          <w:rFonts w:ascii="Times New Roman" w:hAnsi="Times New Roman" w:cs="Times New Roman"/>
          <w:sz w:val="21"/>
          <w:szCs w:val="21"/>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10.28. 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4" w:tooltip="consultantplus://offline/ref=9F6B639A223AE306984BA437686F30A93F147383372422FAF658EBC1D534771EC85541F0201E7C41G7R1G" w:history="1">
        <w:r w:rsidRPr="00251CE7">
          <w:rPr>
            <w:rFonts w:ascii="Times New Roman" w:eastAsia="Calibri" w:hAnsi="Times New Roman" w:cs="Times New Roman"/>
            <w:sz w:val="21"/>
            <w:szCs w:val="21"/>
          </w:rPr>
          <w:t>порядке</w:t>
        </w:r>
      </w:hyperlink>
      <w:r w:rsidRPr="00251CE7">
        <w:rPr>
          <w:rFonts w:ascii="Times New Roman" w:eastAsia="Calibri" w:hAnsi="Times New Roman" w:cs="Times New Roman"/>
          <w:sz w:val="21"/>
          <w:szCs w:val="21"/>
        </w:rPr>
        <w:t>, установленном уполномоченным Правительством Российской Федерации федеральным органом исполнительной власти.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10.33. Закупка запорной арматуры, запорно-пломбировочных устройств в документально подтвержденных случаях, связанных с ликвидацией и (или) предотвращением аварийных ситуаций.</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10.35. </w:t>
      </w:r>
      <w:r w:rsidRPr="00251CE7">
        <w:rPr>
          <w:rFonts w:ascii="Times New Roman" w:eastAsia="Calibri" w:hAnsi="Times New Roman" w:cs="Times New Roman"/>
          <w:sz w:val="21"/>
          <w:szCs w:val="21"/>
        </w:rPr>
        <w:t>Закупка на</w:t>
      </w:r>
      <w:r w:rsidRPr="00251CE7">
        <w:rPr>
          <w:rFonts w:ascii="Times New Roman" w:hAnsi="Times New Roman" w:cs="Times New Roman"/>
          <w:sz w:val="21"/>
          <w:szCs w:val="21"/>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w:t>
      </w:r>
      <w:r w:rsidRPr="00251CE7">
        <w:rPr>
          <w:rFonts w:ascii="Times New Roman" w:hAnsi="Times New Roman" w:cs="Times New Roman"/>
          <w:sz w:val="21"/>
          <w:szCs w:val="21"/>
        </w:rPr>
        <w:lastRenderedPageBreak/>
        <w:t>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в случае, если расторгаемый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rsidR="0083162E" w:rsidRPr="00251CE7" w:rsidRDefault="00251CE7" w:rsidP="00251CE7">
      <w:pPr>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 2) в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 </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10.36. Закупка  на заключение договора банковского счета, договора об овердрафтном кредите.</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10.37. Закупка на заключение договора при условии, что процедура закупки, проведенная конкурентным способом, не состоялась по следующим основаниям:</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1) не подано ни одной заявки на участие в закупке; </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  </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10.39. Закупка на заключение договора на услуги по предоставлению во временное использование спортивных сооружений, объектов спорта.</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83162E" w:rsidRPr="00251CE7" w:rsidRDefault="00251CE7" w:rsidP="00251CE7">
      <w:pPr>
        <w:spacing w:after="0" w:line="240" w:lineRule="auto"/>
        <w:ind w:firstLine="708"/>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3" w:name="Par180"/>
      <w:bookmarkEnd w:id="53"/>
    </w:p>
    <w:p w:rsidR="0083162E" w:rsidRPr="00251CE7" w:rsidRDefault="00251CE7" w:rsidP="00251CE7">
      <w:pPr>
        <w:spacing w:after="0" w:line="240" w:lineRule="auto"/>
        <w:ind w:firstLine="708"/>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10.43.  Закупка продукции культурных и естественных пастбищ и сенокосов, в том числе услуг по доставке такой продукции.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10.44.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10.46.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83162E" w:rsidRPr="008642FF" w:rsidRDefault="00251CE7" w:rsidP="008642FF">
      <w:pPr>
        <w:spacing w:after="0" w:line="240" w:lineRule="auto"/>
        <w:ind w:firstLine="709"/>
        <w:jc w:val="both"/>
        <w:rPr>
          <w:rFonts w:ascii="Times New Roman" w:eastAsia="Calibri" w:hAnsi="Times New Roman" w:cs="Times New Roman"/>
          <w:sz w:val="21"/>
          <w:szCs w:val="21"/>
          <w:highlight w:val="white"/>
        </w:rPr>
      </w:pPr>
      <w:r w:rsidRPr="00251CE7">
        <w:rPr>
          <w:rFonts w:ascii="Times New Roman" w:eastAsia="Calibri" w:hAnsi="Times New Roman" w:cs="Times New Roman"/>
          <w:sz w:val="21"/>
          <w:szCs w:val="21"/>
          <w:highlight w:val="white"/>
        </w:rPr>
        <w:lastRenderedPageBreak/>
        <w:t xml:space="preserve">10.47. Закупка товаров, предусмотренных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w:t>
      </w:r>
      <w:r w:rsidRPr="008642FF">
        <w:rPr>
          <w:rFonts w:ascii="Times New Roman" w:eastAsia="Calibri" w:hAnsi="Times New Roman" w:cs="Times New Roman"/>
          <w:sz w:val="21"/>
          <w:szCs w:val="21"/>
        </w:rPr>
        <w:t>году.</w:t>
      </w:r>
      <w:r w:rsidR="008642FF">
        <w:rPr>
          <w:rFonts w:ascii="Times New Roman" w:eastAsia="Calibri" w:hAnsi="Times New Roman" w:cs="Times New Roman"/>
          <w:sz w:val="21"/>
          <w:szCs w:val="21"/>
        </w:rPr>
        <w:t xml:space="preserve"> </w:t>
      </w:r>
      <w:r w:rsidRPr="008642FF">
        <w:rPr>
          <w:rFonts w:ascii="Times New Roman" w:eastAsia="Calibri" w:hAnsi="Times New Roman" w:cs="Times New Roman"/>
          <w:i/>
          <w:color w:val="000000" w:themeColor="text1"/>
          <w:sz w:val="21"/>
          <w:szCs w:val="21"/>
        </w:rPr>
        <w:t>(Действует до 31.12.2024)</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10.48.  Закупка товаров, работ, услуг, необходимых для исполнения обязательств, предусмотренных контрактом (договором), заключенным в соответствии с</w:t>
      </w:r>
      <w:r w:rsidRPr="00251CE7">
        <w:rPr>
          <w:rFonts w:ascii="Times New Roman" w:eastAsia="Calibri" w:hAnsi="Times New Roman" w:cs="Times New Roman"/>
          <w:sz w:val="21"/>
          <w:szCs w:val="21"/>
        </w:rPr>
        <w:br/>
        <w:t>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10.49. Закупка молока коровьего сырого.</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10.50. Закупка продуктов питания у производителей, предприятия которых расположены и зарегистрированы на территории Мурманской области.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10.52. Закупка услуг по организации культурно-массовых мероприятий с привлечением волонтерских организаций, проводимых в 2024 году в рамках реализации распоряжения Президента Российской Федерации, если применение конкурентных способов закупки, требующих затрат времени, нецелесообразно.</w:t>
      </w:r>
    </w:p>
    <w:p w:rsidR="0083162E" w:rsidRPr="00251CE7"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При этом Заказчик определяет и обосновывает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rsidR="0083162E" w:rsidRDefault="00251CE7" w:rsidP="00251CE7">
      <w:pPr>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10.53.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8642FF" w:rsidRPr="00251CE7" w:rsidRDefault="008642FF" w:rsidP="00251CE7">
      <w:pPr>
        <w:spacing w:after="0" w:line="240" w:lineRule="auto"/>
        <w:ind w:firstLine="709"/>
        <w:jc w:val="both"/>
        <w:rPr>
          <w:rFonts w:ascii="Times New Roman" w:eastAsia="Calibri" w:hAnsi="Times New Roman" w:cs="Times New Roman"/>
          <w:sz w:val="21"/>
          <w:szCs w:val="21"/>
        </w:rPr>
      </w:pPr>
    </w:p>
    <w:p w:rsidR="0083162E" w:rsidRPr="00251CE7" w:rsidRDefault="00251CE7" w:rsidP="00251CE7">
      <w:pPr>
        <w:pStyle w:val="Heading1"/>
        <w:spacing w:before="0" w:after="0" w:line="240" w:lineRule="auto"/>
        <w:rPr>
          <w:rFonts w:ascii="Times New Roman" w:eastAsia="Calibri" w:hAnsi="Times New Roman" w:cs="Times New Roman"/>
          <w:sz w:val="21"/>
          <w:szCs w:val="21"/>
          <w:lang w:val="ru-RU"/>
        </w:rPr>
      </w:pPr>
      <w:bookmarkStart w:id="54" w:name="_Toc35"/>
      <w:r w:rsidRPr="00251CE7">
        <w:rPr>
          <w:rFonts w:ascii="Times New Roman" w:eastAsia="Calibri" w:hAnsi="Times New Roman" w:cs="Times New Roman"/>
          <w:sz w:val="21"/>
          <w:szCs w:val="21"/>
          <w:lang w:val="ru-RU"/>
        </w:rPr>
        <w:t xml:space="preserve">11. Порядок заключения, исполнения, </w:t>
      </w:r>
      <w:r w:rsidRPr="00251CE7">
        <w:rPr>
          <w:rFonts w:ascii="Times New Roman" w:eastAsia="Calibri" w:hAnsi="Times New Roman" w:cs="Times New Roman"/>
          <w:sz w:val="21"/>
          <w:szCs w:val="21"/>
          <w:lang w:val="ru-RU"/>
        </w:rPr>
        <w:br/>
        <w:t>изменения и расторжения договора</w:t>
      </w:r>
      <w:bookmarkEnd w:id="54"/>
    </w:p>
    <w:p w:rsidR="0083162E" w:rsidRPr="00251CE7" w:rsidRDefault="0083162E" w:rsidP="00251CE7">
      <w:pPr>
        <w:pStyle w:val="ConsPlusNonformat"/>
        <w:ind w:firstLine="709"/>
        <w:jc w:val="both"/>
        <w:rPr>
          <w:rFonts w:ascii="Times New Roman" w:hAnsi="Times New Roman" w:cs="Times New Roman"/>
          <w:sz w:val="21"/>
          <w:szCs w:val="21"/>
        </w:rPr>
      </w:pPr>
    </w:p>
    <w:p w:rsidR="0083162E" w:rsidRPr="00251CE7" w:rsidRDefault="00251CE7" w:rsidP="00251CE7">
      <w:pPr>
        <w:pStyle w:val="ConsPlusNonformat"/>
        <w:ind w:firstLine="709"/>
        <w:jc w:val="both"/>
        <w:rPr>
          <w:rFonts w:ascii="Times New Roman" w:hAnsi="Times New Roman" w:cs="Times New Roman"/>
          <w:sz w:val="21"/>
          <w:szCs w:val="21"/>
        </w:rPr>
      </w:pPr>
      <w:r w:rsidRPr="00251CE7">
        <w:rPr>
          <w:rFonts w:ascii="Times New Roman" w:hAnsi="Times New Roman" w:cs="Times New Roman"/>
          <w:sz w:val="21"/>
          <w:szCs w:val="21"/>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rsidR="0083162E" w:rsidRPr="00251CE7" w:rsidRDefault="00251CE7" w:rsidP="00251CE7">
      <w:pPr>
        <w:pStyle w:val="ConsPlusNormal"/>
        <w:ind w:firstLine="709"/>
        <w:jc w:val="both"/>
        <w:rPr>
          <w:rFonts w:eastAsia="Calibri"/>
          <w:sz w:val="21"/>
          <w:szCs w:val="21"/>
          <w:lang w:eastAsia="en-US"/>
        </w:rPr>
      </w:pPr>
      <w:r w:rsidRPr="00251CE7">
        <w:rPr>
          <w:rFonts w:eastAsia="Calibri"/>
          <w:sz w:val="21"/>
          <w:szCs w:val="21"/>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rsidR="0083162E" w:rsidRPr="00251CE7" w:rsidRDefault="00251CE7" w:rsidP="00251CE7">
      <w:pPr>
        <w:pStyle w:val="ConsPlusNormal"/>
        <w:ind w:firstLine="709"/>
        <w:jc w:val="both"/>
        <w:rPr>
          <w:strike/>
          <w:sz w:val="21"/>
          <w:szCs w:val="21"/>
        </w:rPr>
      </w:pPr>
      <w:r w:rsidRPr="00251CE7">
        <w:rPr>
          <w:sz w:val="21"/>
          <w:szCs w:val="21"/>
        </w:rPr>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w:t>
      </w:r>
      <w:r w:rsidRPr="008642FF">
        <w:rPr>
          <w:sz w:val="21"/>
          <w:szCs w:val="21"/>
        </w:rPr>
        <w:t>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а также в случае принятия Заказчиком решения об отказе от заключения договора по основаниям, предусмотренным пунктами 9.1.30, 9.3.40, 9.4.30, 9.5.23 Положения, - не позднее 3 (трех) рабочих дней с размещения в ЕИС протокола признания победителя уклонившимся от заключения договора или протокола отказа от заключения договора.</w:t>
      </w:r>
    </w:p>
    <w:p w:rsidR="0083162E" w:rsidRPr="00251CE7" w:rsidRDefault="00251CE7" w:rsidP="00251CE7">
      <w:pPr>
        <w:pStyle w:val="ConsPlusNormal"/>
        <w:ind w:firstLine="709"/>
        <w:jc w:val="both"/>
        <w:rPr>
          <w:sz w:val="21"/>
          <w:szCs w:val="21"/>
        </w:rPr>
      </w:pPr>
      <w:r w:rsidRPr="00251CE7">
        <w:rPr>
          <w:sz w:val="21"/>
          <w:szCs w:val="21"/>
        </w:rPr>
        <w:lastRenderedPageBreak/>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rsidR="0083162E" w:rsidRPr="00251CE7" w:rsidRDefault="00251CE7" w:rsidP="00251CE7">
      <w:pPr>
        <w:pStyle w:val="ConsPlusNormal"/>
        <w:ind w:firstLine="709"/>
        <w:jc w:val="both"/>
        <w:rPr>
          <w:sz w:val="21"/>
          <w:szCs w:val="21"/>
        </w:rPr>
      </w:pPr>
      <w:r w:rsidRPr="00251CE7">
        <w:rPr>
          <w:sz w:val="21"/>
          <w:szCs w:val="21"/>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rsidR="0083162E" w:rsidRPr="00251CE7" w:rsidRDefault="00251CE7" w:rsidP="00251CE7">
      <w:pPr>
        <w:pStyle w:val="ConsPlusNormal"/>
        <w:ind w:firstLine="709"/>
        <w:jc w:val="both"/>
        <w:rPr>
          <w:sz w:val="21"/>
          <w:szCs w:val="21"/>
        </w:rPr>
      </w:pPr>
      <w:r w:rsidRPr="00251CE7">
        <w:rPr>
          <w:sz w:val="21"/>
          <w:szCs w:val="21"/>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11.2.1. В договор, заключаемый по результатам закупки, включается, в том числе, информация:</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3) о способах обмена юридически значимыми сообщениями;</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p>
    <w:p w:rsidR="0083162E" w:rsidRPr="00251CE7" w:rsidRDefault="00251CE7" w:rsidP="00251CE7">
      <w:pPr>
        <w:widowControl w:val="0"/>
        <w:spacing w:after="0" w:line="240" w:lineRule="auto"/>
        <w:ind w:firstLine="709"/>
        <w:jc w:val="both"/>
        <w:rPr>
          <w:rFonts w:ascii="Times New Roman" w:eastAsia="Calibri" w:hAnsi="Times New Roman" w:cs="Times New Roman"/>
          <w:sz w:val="21"/>
          <w:szCs w:val="21"/>
        </w:rPr>
      </w:pPr>
      <w:r w:rsidRPr="00251CE7">
        <w:rPr>
          <w:rFonts w:ascii="Times New Roman" w:eastAsia="Calibri" w:hAnsi="Times New Roman" w:cs="Times New Roman"/>
          <w:sz w:val="21"/>
          <w:szCs w:val="21"/>
        </w:rPr>
        <w:t>11.2.2. При осуществлении закупок в соответствии с постановлением Правительства Мурманской области от 18.12.2020 № 899-ПП «Об организации особо значимых закупок в Мурманской области» в договор включаются сведения, предусмотренные Положением об организации особо значимых закупок в Мурманской области, утвержденным указанным постановлением.</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2) 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w:t>
      </w:r>
      <w:r w:rsidRPr="00251CE7">
        <w:rPr>
          <w:rFonts w:ascii="Times New Roman" w:hAnsi="Times New Roman" w:cs="Times New Roman"/>
          <w:sz w:val="21"/>
          <w:szCs w:val="21"/>
        </w:rPr>
        <w:lastRenderedPageBreak/>
        <w:t>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 xml:space="preserve">3) при изменении по согласованию с исполнительным органом Мурманской области, в </w:t>
      </w:r>
      <w:r w:rsidRPr="00251CE7">
        <w:rPr>
          <w:rFonts w:ascii="Times New Roman" w:hAnsi="Times New Roman" w:cs="Times New Roman"/>
          <w:sz w:val="21"/>
          <w:szCs w:val="21"/>
          <w:highlight w:val="white"/>
        </w:rPr>
        <w:t>ведомственной подчиненности</w:t>
      </w:r>
      <w:r w:rsidRPr="00251CE7">
        <w:rPr>
          <w:rFonts w:ascii="Times New Roman" w:hAnsi="Times New Roman" w:cs="Times New Roman"/>
          <w:sz w:val="21"/>
          <w:szCs w:val="21"/>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4) при изменении цены договора в случаях:</w:t>
      </w:r>
    </w:p>
    <w:p w:rsidR="0083162E" w:rsidRPr="00251CE7" w:rsidRDefault="00251CE7" w:rsidP="00251CE7">
      <w:pPr>
        <w:widowControl w:val="0"/>
        <w:tabs>
          <w:tab w:val="left" w:pos="709"/>
        </w:tabs>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4.1) изменения в соответствии с законодательством регулируемых государством цен (тарифов) на товары (работы, услуги);</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4.2)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rsidR="0083162E" w:rsidRPr="008642FF" w:rsidRDefault="00251CE7" w:rsidP="00251CE7">
      <w:pPr>
        <w:widowControl w:val="0"/>
        <w:spacing w:after="0" w:line="240" w:lineRule="auto"/>
        <w:ind w:firstLine="709"/>
        <w:jc w:val="both"/>
        <w:rPr>
          <w:rFonts w:ascii="Times New Roman" w:hAnsi="Times New Roman" w:cs="Times New Roman"/>
          <w:sz w:val="21"/>
          <w:szCs w:val="21"/>
        </w:rPr>
      </w:pPr>
      <w:r w:rsidRPr="008642FF">
        <w:rPr>
          <w:rFonts w:ascii="Times New Roman" w:hAnsi="Times New Roman" w:cs="Times New Roman"/>
          <w:sz w:val="21"/>
          <w:szCs w:val="21"/>
        </w:rPr>
        <w:t>5)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3162E" w:rsidRPr="008642FF" w:rsidRDefault="00251CE7" w:rsidP="00251CE7">
      <w:pPr>
        <w:widowControl w:val="0"/>
        <w:spacing w:after="0" w:line="240" w:lineRule="auto"/>
        <w:ind w:firstLine="709"/>
        <w:jc w:val="both"/>
        <w:rPr>
          <w:rFonts w:ascii="Times New Roman" w:hAnsi="Times New Roman" w:cs="Times New Roman"/>
          <w:sz w:val="21"/>
          <w:szCs w:val="21"/>
        </w:rPr>
      </w:pPr>
      <w:r w:rsidRPr="008642FF">
        <w:rPr>
          <w:rFonts w:ascii="Times New Roman" w:hAnsi="Times New Roman" w:cs="Times New Roman"/>
          <w:sz w:val="21"/>
          <w:szCs w:val="21"/>
        </w:rPr>
        <w:t>6) при изменении в соответствии с нормами Регламента работы на торговой площадке «Закупки Мурманской области»;</w:t>
      </w:r>
    </w:p>
    <w:p w:rsidR="0083162E" w:rsidRPr="008642FF" w:rsidRDefault="00251CE7" w:rsidP="00251CE7">
      <w:pPr>
        <w:widowControl w:val="0"/>
        <w:spacing w:after="0" w:line="240" w:lineRule="auto"/>
        <w:ind w:firstLine="709"/>
        <w:jc w:val="both"/>
        <w:rPr>
          <w:rFonts w:ascii="Times New Roman" w:eastAsia="Calibri" w:hAnsi="Times New Roman" w:cs="Times New Roman"/>
          <w:sz w:val="21"/>
          <w:szCs w:val="21"/>
        </w:rPr>
      </w:pPr>
      <w:r w:rsidRPr="008642FF">
        <w:rPr>
          <w:rFonts w:ascii="Times New Roman" w:hAnsi="Times New Roman" w:cs="Times New Roman"/>
          <w:sz w:val="21"/>
          <w:szCs w:val="21"/>
        </w:rPr>
        <w:t>7)</w:t>
      </w:r>
      <w:r w:rsidR="008642FF">
        <w:rPr>
          <w:rFonts w:ascii="Times New Roman" w:hAnsi="Times New Roman" w:cs="Times New Roman"/>
          <w:sz w:val="21"/>
          <w:szCs w:val="21"/>
        </w:rPr>
        <w:t xml:space="preserve"> </w:t>
      </w:r>
      <w:r w:rsidRPr="008642FF">
        <w:rPr>
          <w:rFonts w:ascii="Times New Roman" w:eastAsia="Calibri" w:hAnsi="Times New Roman" w:cs="Times New Roman"/>
          <w:sz w:val="21"/>
          <w:szCs w:val="21"/>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3162E" w:rsidRPr="008642FF" w:rsidRDefault="00251CE7" w:rsidP="00251CE7">
      <w:pPr>
        <w:widowControl w:val="0"/>
        <w:spacing w:after="0" w:line="240" w:lineRule="auto"/>
        <w:ind w:firstLine="709"/>
        <w:jc w:val="both"/>
        <w:rPr>
          <w:rFonts w:ascii="Times New Roman" w:eastAsia="Calibri" w:hAnsi="Times New Roman" w:cs="Times New Roman"/>
          <w:sz w:val="21"/>
          <w:szCs w:val="21"/>
        </w:rPr>
      </w:pPr>
      <w:r w:rsidRPr="008642FF">
        <w:rPr>
          <w:rFonts w:ascii="Times New Roman" w:eastAsia="Calibri" w:hAnsi="Times New Roman" w:cs="Times New Roman"/>
          <w:sz w:val="21"/>
          <w:szCs w:val="21"/>
        </w:rPr>
        <w:t>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rsidR="0083162E" w:rsidRPr="008642FF" w:rsidRDefault="00251CE7" w:rsidP="00251CE7">
      <w:pPr>
        <w:widowControl w:val="0"/>
        <w:spacing w:after="0" w:line="240" w:lineRule="auto"/>
        <w:ind w:firstLine="709"/>
        <w:jc w:val="both"/>
        <w:rPr>
          <w:rFonts w:ascii="Times New Roman" w:hAnsi="Times New Roman" w:cs="Times New Roman"/>
          <w:sz w:val="21"/>
          <w:szCs w:val="21"/>
        </w:rPr>
      </w:pPr>
      <w:r w:rsidRPr="008642FF">
        <w:rPr>
          <w:rFonts w:ascii="Times New Roman" w:hAnsi="Times New Roman" w:cs="Times New Roman"/>
          <w:sz w:val="21"/>
          <w:szCs w:val="21"/>
        </w:rPr>
        <w:t>9) в случае заключения договора с единственным поставщиком (исполнителем, подрядчиком) в соответствии с пунктами 10.1, 10.8, 10.18, 10.19, 10.24, 10.26, 10.40 Положения.</w:t>
      </w:r>
    </w:p>
    <w:p w:rsidR="0083162E" w:rsidRPr="008642FF" w:rsidRDefault="00251CE7" w:rsidP="00251CE7">
      <w:pPr>
        <w:widowControl w:val="0"/>
        <w:spacing w:after="0" w:line="240" w:lineRule="auto"/>
        <w:ind w:firstLine="709"/>
        <w:jc w:val="both"/>
        <w:rPr>
          <w:rFonts w:ascii="Times New Roman" w:eastAsia="Calibri" w:hAnsi="Times New Roman" w:cs="Times New Roman"/>
          <w:sz w:val="21"/>
          <w:szCs w:val="21"/>
        </w:rPr>
      </w:pPr>
      <w:r w:rsidRPr="008642FF">
        <w:rPr>
          <w:rFonts w:ascii="Times New Roman" w:hAnsi="Times New Roman" w:cs="Times New Roman"/>
          <w:sz w:val="21"/>
          <w:szCs w:val="21"/>
        </w:rPr>
        <w:t xml:space="preserve">10) по соглашению сторон допускается изменение существенных условий договора, заключенного до 01.01.2025, </w:t>
      </w:r>
      <w:r w:rsidRPr="008642FF">
        <w:rPr>
          <w:rFonts w:ascii="Times New Roman" w:eastAsia="Calibri" w:hAnsi="Times New Roman" w:cs="Times New Roman"/>
          <w:sz w:val="21"/>
          <w:szCs w:val="21"/>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8642FF">
        <w:rPr>
          <w:rFonts w:ascii="Times New Roman" w:hAnsi="Times New Roman" w:cs="Times New Roman"/>
          <w:sz w:val="21"/>
          <w:szCs w:val="21"/>
        </w:rPr>
        <w:t>11) если</w:t>
      </w:r>
      <w:r w:rsidRPr="00251CE7">
        <w:rPr>
          <w:rFonts w:ascii="Times New Roman" w:hAnsi="Times New Roman" w:cs="Times New Roman"/>
          <w:sz w:val="21"/>
          <w:szCs w:val="21"/>
        </w:rPr>
        <w:t xml:space="preserve">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83162E" w:rsidRPr="00251CE7" w:rsidRDefault="00251CE7" w:rsidP="00251CE7">
      <w:pPr>
        <w:widowControl w:val="0"/>
        <w:spacing w:after="0" w:line="240" w:lineRule="auto"/>
        <w:ind w:firstLine="709"/>
        <w:jc w:val="both"/>
        <w:rPr>
          <w:rFonts w:ascii="Times New Roman" w:hAnsi="Times New Roman" w:cs="Times New Roman"/>
          <w:sz w:val="21"/>
          <w:szCs w:val="21"/>
        </w:rPr>
      </w:pPr>
      <w:r w:rsidRPr="00251CE7">
        <w:rPr>
          <w:rFonts w:ascii="Times New Roman" w:hAnsi="Times New Roman" w:cs="Times New Roman"/>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hAnsi="Times New Roman" w:cs="Times New Roman"/>
          <w:sz w:val="21"/>
          <w:szCs w:val="21"/>
        </w:rPr>
        <w:t>11.4.1. Заказчик вправе принять решение о расторжении договора в одностороннем порядке в случае неисполнения</w:t>
      </w:r>
      <w:r w:rsidRPr="00251CE7">
        <w:rPr>
          <w:rFonts w:ascii="Times New Roman" w:eastAsia="Times New Roman" w:hAnsi="Times New Roman" w:cs="Times New Roman"/>
          <w:sz w:val="21"/>
          <w:szCs w:val="21"/>
          <w:lang w:eastAsia="ru-RU"/>
        </w:rPr>
        <w:t xml:space="preserve"> или ненадлежащего исполнения поставщиком (исполнителем, подрядчиком) своих обязательств по договору.</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 по адресу электронной почты,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lastRenderedPageBreak/>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11.4.4.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11.4.5.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11.4.6.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11.4.7.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11.4.8.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83162E" w:rsidRPr="00251CE7" w:rsidRDefault="00251CE7" w:rsidP="00251CE7">
      <w:pPr>
        <w:widowControl w:val="0"/>
        <w:spacing w:after="0" w:line="240" w:lineRule="auto"/>
        <w:ind w:firstLine="709"/>
        <w:jc w:val="both"/>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rsidR="0083162E" w:rsidRPr="00251CE7" w:rsidRDefault="0083162E" w:rsidP="00251CE7">
      <w:pPr>
        <w:pStyle w:val="Heading1"/>
        <w:spacing w:before="0" w:after="0" w:line="240" w:lineRule="auto"/>
        <w:rPr>
          <w:rFonts w:ascii="Times New Roman" w:eastAsia="Calibri" w:hAnsi="Times New Roman" w:cs="Times New Roman"/>
          <w:sz w:val="21"/>
          <w:szCs w:val="21"/>
          <w:lang w:val="ru-RU"/>
        </w:rPr>
      </w:pPr>
    </w:p>
    <w:p w:rsidR="0083162E" w:rsidRDefault="00251CE7" w:rsidP="00251CE7">
      <w:pPr>
        <w:pStyle w:val="Heading1"/>
        <w:spacing w:before="0" w:after="0" w:line="240" w:lineRule="auto"/>
        <w:rPr>
          <w:rFonts w:ascii="Times New Roman" w:eastAsia="Calibri" w:hAnsi="Times New Roman" w:cs="Times New Roman"/>
          <w:sz w:val="21"/>
          <w:szCs w:val="21"/>
          <w:lang w:val="ru-RU"/>
        </w:rPr>
      </w:pPr>
      <w:bookmarkStart w:id="55" w:name="_Toc36"/>
      <w:r w:rsidRPr="00251CE7">
        <w:rPr>
          <w:rFonts w:ascii="Times New Roman" w:eastAsia="Calibri" w:hAnsi="Times New Roman" w:cs="Times New Roman"/>
          <w:sz w:val="21"/>
          <w:szCs w:val="21"/>
          <w:lang w:val="ru-RU"/>
        </w:rPr>
        <w:t>12. Заключительные положения</w:t>
      </w:r>
      <w:bookmarkEnd w:id="55"/>
    </w:p>
    <w:p w:rsidR="008642FF" w:rsidRPr="008642FF" w:rsidRDefault="008642FF" w:rsidP="008642FF">
      <w:pPr>
        <w:pStyle w:val="Textbody"/>
        <w:spacing w:after="0" w:line="240" w:lineRule="auto"/>
        <w:rPr>
          <w:rFonts w:eastAsia="Calibri"/>
          <w:sz w:val="21"/>
          <w:szCs w:val="21"/>
        </w:rPr>
      </w:pPr>
    </w:p>
    <w:p w:rsidR="0083162E" w:rsidRPr="00251CE7" w:rsidRDefault="00251CE7" w:rsidP="00251CE7">
      <w:pPr>
        <w:pStyle w:val="ConsPlusNormal"/>
        <w:ind w:firstLine="709"/>
        <w:jc w:val="both"/>
        <w:rPr>
          <w:sz w:val="21"/>
          <w:szCs w:val="21"/>
        </w:rPr>
      </w:pPr>
      <w:r w:rsidRPr="00251CE7">
        <w:rPr>
          <w:sz w:val="21"/>
          <w:szCs w:val="21"/>
        </w:rPr>
        <w:t xml:space="preserve">12.1. </w:t>
      </w:r>
      <w:r w:rsidRPr="00251CE7">
        <w:rPr>
          <w:sz w:val="21"/>
          <w:szCs w:val="21"/>
        </w:rPr>
        <w:tab/>
        <w:t>Контроль за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rsidR="0083162E" w:rsidRPr="00251CE7" w:rsidRDefault="00251CE7" w:rsidP="00251CE7">
      <w:pPr>
        <w:widowControl w:val="0"/>
        <w:spacing w:after="0" w:line="240" w:lineRule="auto"/>
        <w:ind w:firstLine="709"/>
        <w:jc w:val="both"/>
        <w:rPr>
          <w:rFonts w:ascii="Times New Roman" w:hAnsi="Times New Roman" w:cs="Times New Roman"/>
          <w:bCs/>
          <w:sz w:val="21"/>
          <w:szCs w:val="21"/>
        </w:rPr>
      </w:pPr>
      <w:r w:rsidRPr="00251CE7">
        <w:rPr>
          <w:rFonts w:ascii="Times New Roman" w:hAnsi="Times New Roman" w:cs="Times New Roman"/>
          <w:sz w:val="21"/>
          <w:szCs w:val="21"/>
        </w:rPr>
        <w:t xml:space="preserve">12.2. </w:t>
      </w:r>
      <w:r w:rsidRPr="00251CE7">
        <w:rPr>
          <w:rFonts w:ascii="Times New Roman" w:hAnsi="Times New Roman" w:cs="Times New Roman"/>
          <w:bCs/>
          <w:sz w:val="21"/>
          <w:szCs w:val="21"/>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5" w:tooltip="consultantplus://offline/ref=B0BE9BB6DC758A575EEBDC7D19D43E663393625DEDDB61F16763AFB29AA0E7DC527BFC2016tCy3L" w:history="1">
        <w:r w:rsidRPr="00251CE7">
          <w:rPr>
            <w:rFonts w:ascii="Times New Roman" w:hAnsi="Times New Roman" w:cs="Times New Roman"/>
            <w:bCs/>
            <w:sz w:val="21"/>
            <w:szCs w:val="21"/>
          </w:rPr>
          <w:t>статьей 18.1</w:t>
        </w:r>
      </w:hyperlink>
      <w:r w:rsidRPr="00251CE7">
        <w:rPr>
          <w:rFonts w:ascii="Times New Roman" w:hAnsi="Times New Roman" w:cs="Times New Roman"/>
          <w:bCs/>
          <w:sz w:val="21"/>
          <w:szCs w:val="21"/>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rsidR="0083162E" w:rsidRPr="00251CE7" w:rsidRDefault="00251CE7" w:rsidP="00251CE7">
      <w:pPr>
        <w:pageBreakBefore/>
        <w:widowControl w:val="0"/>
        <w:spacing w:after="0" w:line="240" w:lineRule="auto"/>
        <w:ind w:left="6237"/>
        <w:rPr>
          <w:rFonts w:ascii="Times New Roman" w:eastAsia="Times New Roman" w:hAnsi="Times New Roman" w:cs="Times New Roman"/>
          <w:sz w:val="21"/>
          <w:szCs w:val="21"/>
          <w:lang w:eastAsia="ru-RU"/>
        </w:rPr>
      </w:pPr>
      <w:r w:rsidRPr="00251CE7">
        <w:rPr>
          <w:rFonts w:ascii="Times New Roman" w:eastAsia="Times New Roman" w:hAnsi="Times New Roman" w:cs="Times New Roman"/>
          <w:sz w:val="21"/>
          <w:szCs w:val="21"/>
          <w:lang w:eastAsia="ru-RU"/>
        </w:rPr>
        <w:lastRenderedPageBreak/>
        <w:t>Приложение к Положению</w:t>
      </w:r>
      <w:r w:rsidRPr="00251CE7">
        <w:rPr>
          <w:rFonts w:ascii="Times New Roman" w:eastAsia="Times New Roman" w:hAnsi="Times New Roman" w:cs="Times New Roman"/>
          <w:sz w:val="21"/>
          <w:szCs w:val="21"/>
          <w:lang w:eastAsia="ru-RU"/>
        </w:rPr>
        <w:br/>
      </w:r>
    </w:p>
    <w:p w:rsidR="0083162E" w:rsidRPr="00251CE7" w:rsidRDefault="0083162E" w:rsidP="00251CE7">
      <w:pPr>
        <w:widowControl w:val="0"/>
        <w:spacing w:after="0" w:line="240" w:lineRule="auto"/>
        <w:ind w:left="6379"/>
        <w:rPr>
          <w:rFonts w:ascii="Times New Roman" w:hAnsi="Times New Roman" w:cs="Times New Roman"/>
          <w:sz w:val="21"/>
          <w:szCs w:val="21"/>
        </w:rPr>
      </w:pPr>
    </w:p>
    <w:p w:rsidR="0083162E" w:rsidRPr="00251CE7" w:rsidRDefault="0083162E" w:rsidP="00251CE7">
      <w:pPr>
        <w:spacing w:after="0" w:line="240" w:lineRule="auto"/>
        <w:ind w:left="1416"/>
        <w:rPr>
          <w:rFonts w:ascii="Times New Roman" w:hAnsi="Times New Roman" w:cs="Times New Roman"/>
          <w:b/>
          <w:sz w:val="21"/>
          <w:szCs w:val="21"/>
        </w:rPr>
      </w:pPr>
    </w:p>
    <w:p w:rsidR="0083162E" w:rsidRPr="00251CE7" w:rsidRDefault="00251CE7" w:rsidP="00251CE7">
      <w:pPr>
        <w:pStyle w:val="Heading1"/>
        <w:spacing w:before="0" w:after="0" w:line="240" w:lineRule="auto"/>
        <w:rPr>
          <w:rFonts w:ascii="Times New Roman" w:eastAsia="Calibri" w:hAnsi="Times New Roman" w:cs="Times New Roman"/>
          <w:sz w:val="21"/>
          <w:szCs w:val="21"/>
          <w:lang w:val="ru-RU"/>
        </w:rPr>
      </w:pPr>
      <w:bookmarkStart w:id="56" w:name="_Toc37"/>
      <w:r w:rsidRPr="00251CE7">
        <w:rPr>
          <w:rFonts w:ascii="Times New Roman" w:eastAsia="Calibri" w:hAnsi="Times New Roman" w:cs="Times New Roman"/>
          <w:sz w:val="21"/>
          <w:szCs w:val="21"/>
          <w:lang w:val="ru-RU"/>
        </w:rPr>
        <w:t>ПЕРЕЧЕНЬ</w:t>
      </w:r>
      <w:r w:rsidRPr="00251CE7">
        <w:rPr>
          <w:rFonts w:ascii="Times New Roman" w:eastAsia="Calibri" w:hAnsi="Times New Roman" w:cs="Times New Roman"/>
          <w:sz w:val="21"/>
          <w:szCs w:val="21"/>
          <w:lang w:val="ru-RU"/>
        </w:rPr>
        <w:br/>
        <w:t xml:space="preserve"> товаров, работ, услуг, при закупке которых оплата осущ</w:t>
      </w:r>
      <w:r w:rsidR="008642FF">
        <w:rPr>
          <w:rFonts w:ascii="Times New Roman" w:eastAsia="Calibri" w:hAnsi="Times New Roman" w:cs="Times New Roman"/>
          <w:sz w:val="21"/>
          <w:szCs w:val="21"/>
          <w:lang w:val="ru-RU"/>
        </w:rPr>
        <w:t xml:space="preserve">ествляется в сроки, отличные от сроков оплаты, предусмотренных </w:t>
      </w:r>
      <w:r w:rsidRPr="00251CE7">
        <w:rPr>
          <w:rFonts w:ascii="Times New Roman" w:eastAsia="Calibri" w:hAnsi="Times New Roman" w:cs="Times New Roman"/>
          <w:sz w:val="21"/>
          <w:szCs w:val="21"/>
          <w:lang w:val="ru-RU"/>
        </w:rPr>
        <w:t>частью 5.3 статьи 3 Закона № 223-ФЗ</w:t>
      </w:r>
      <w:bookmarkEnd w:id="56"/>
    </w:p>
    <w:p w:rsidR="0083162E" w:rsidRPr="00251CE7" w:rsidRDefault="0083162E" w:rsidP="00251CE7">
      <w:pPr>
        <w:spacing w:after="0" w:line="240" w:lineRule="auto"/>
        <w:ind w:left="1416"/>
        <w:jc w:val="center"/>
        <w:rPr>
          <w:rFonts w:ascii="Times New Roman" w:eastAsia="Times New Roman" w:hAnsi="Times New Roman" w:cs="Times New Roman"/>
          <w:b/>
          <w:sz w:val="21"/>
          <w:szCs w:val="21"/>
          <w:lang w:eastAsia="ru-RU"/>
        </w:rPr>
      </w:pPr>
    </w:p>
    <w:tbl>
      <w:tblPr>
        <w:tblStyle w:val="afffff1"/>
        <w:tblW w:w="5000" w:type="pct"/>
        <w:jc w:val="center"/>
        <w:tblLayout w:type="fixed"/>
        <w:tblLook w:val="04A0"/>
      </w:tblPr>
      <w:tblGrid>
        <w:gridCol w:w="675"/>
        <w:gridCol w:w="2127"/>
        <w:gridCol w:w="2295"/>
        <w:gridCol w:w="2271"/>
        <w:gridCol w:w="2316"/>
      </w:tblGrid>
      <w:tr w:rsidR="0083162E" w:rsidRPr="00251CE7" w:rsidTr="008642FF">
        <w:trPr>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 п/п</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 xml:space="preserve">Код товара, работы, услуги  по Общероссийскому </w:t>
            </w:r>
            <w:hyperlink r:id="rId26" w:tooltip="consultantplus://offline/ref=DB559FBA4A109DC6995D8E791689EAFCE04141DDFBA1CDFBDFB9B0AE35A50925A9F88C8453DD5F10E0F5986D44RAVBI" w:history="1">
              <w:r w:rsidRPr="00251CE7">
                <w:rPr>
                  <w:rFonts w:ascii="Times New Roman" w:hAnsi="Times New Roman"/>
                  <w:sz w:val="21"/>
                  <w:szCs w:val="21"/>
                </w:rPr>
                <w:t>классификатору</w:t>
              </w:r>
            </w:hyperlink>
            <w:r w:rsidRPr="00251CE7">
              <w:rPr>
                <w:rFonts w:ascii="Times New Roman" w:hAnsi="Times New Roman"/>
                <w:sz w:val="21"/>
                <w:szCs w:val="21"/>
              </w:rPr>
              <w:t xml:space="preserve"> продукции по видам экономической деятельности</w:t>
            </w:r>
          </w:p>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 xml:space="preserve"> ОК 034-2014 (КПЕС 2008) (ОКПД2)</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Наименование товара, работы, услуги</w:t>
            </w:r>
          </w:p>
        </w:tc>
        <w:tc>
          <w:tcPr>
            <w:tcW w:w="2271"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Срок оплаты и (или) порядок определения сроков оплаты товара, работы (результатов), услуги</w:t>
            </w:r>
          </w:p>
        </w:tc>
        <w:tc>
          <w:tcPr>
            <w:tcW w:w="2316"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Условия применения иных сроков оплаты</w:t>
            </w:r>
          </w:p>
        </w:tc>
      </w:tr>
      <w:tr w:rsidR="0083162E" w:rsidRPr="00251CE7" w:rsidTr="008642FF">
        <w:trPr>
          <w:trHeight w:val="193"/>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1</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10.91.10.181</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Комбикорма для крупного рогатого скота</w:t>
            </w:r>
          </w:p>
        </w:tc>
        <w:tc>
          <w:tcPr>
            <w:tcW w:w="2271" w:type="dxa"/>
            <w:vMerge w:val="restart"/>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p>
        </w:tc>
        <w:tc>
          <w:tcPr>
            <w:tcW w:w="2316" w:type="dxa"/>
            <w:vMerge w:val="restart"/>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проведения которой оплата осуществляется с учетом результатов такой экспертизы</w:t>
            </w:r>
          </w:p>
        </w:tc>
      </w:tr>
      <w:tr w:rsidR="0083162E" w:rsidRPr="00251CE7" w:rsidTr="008642FF">
        <w:trPr>
          <w:trHeight w:val="162"/>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2</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10.91.10.183</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Комбикорма для свиней</w:t>
            </w:r>
          </w:p>
        </w:tc>
        <w:tc>
          <w:tcPr>
            <w:tcW w:w="2271" w:type="dxa"/>
            <w:vMerge/>
            <w:noWrap/>
            <w:vAlign w:val="center"/>
          </w:tcPr>
          <w:p w:rsidR="0083162E" w:rsidRPr="00251CE7" w:rsidRDefault="0083162E" w:rsidP="00251CE7">
            <w:pPr>
              <w:jc w:val="center"/>
              <w:rPr>
                <w:rFonts w:ascii="Times New Roman" w:hAnsi="Times New Roman"/>
                <w:sz w:val="21"/>
                <w:szCs w:val="21"/>
              </w:rPr>
            </w:pPr>
          </w:p>
        </w:tc>
        <w:tc>
          <w:tcPr>
            <w:tcW w:w="2316" w:type="dxa"/>
            <w:vMerge/>
            <w:noWrap/>
            <w:vAlign w:val="center"/>
          </w:tcPr>
          <w:p w:rsidR="0083162E" w:rsidRPr="00251CE7" w:rsidRDefault="0083162E" w:rsidP="00251CE7">
            <w:pPr>
              <w:jc w:val="center"/>
              <w:rPr>
                <w:rFonts w:ascii="Times New Roman" w:hAnsi="Times New Roman"/>
                <w:sz w:val="21"/>
                <w:szCs w:val="21"/>
              </w:rPr>
            </w:pPr>
          </w:p>
        </w:tc>
      </w:tr>
      <w:tr w:rsidR="0083162E" w:rsidRPr="00251CE7" w:rsidTr="008642FF">
        <w:trPr>
          <w:trHeight w:val="99"/>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3</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10.91.10.186</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Комбикорма для сельскохозяйственной птицы</w:t>
            </w:r>
          </w:p>
        </w:tc>
        <w:tc>
          <w:tcPr>
            <w:tcW w:w="2271" w:type="dxa"/>
            <w:vMerge/>
            <w:noWrap/>
            <w:vAlign w:val="center"/>
          </w:tcPr>
          <w:p w:rsidR="0083162E" w:rsidRPr="00251CE7" w:rsidRDefault="0083162E" w:rsidP="00251CE7">
            <w:pPr>
              <w:jc w:val="center"/>
              <w:rPr>
                <w:rFonts w:ascii="Times New Roman" w:hAnsi="Times New Roman"/>
                <w:sz w:val="21"/>
                <w:szCs w:val="21"/>
              </w:rPr>
            </w:pPr>
          </w:p>
        </w:tc>
        <w:tc>
          <w:tcPr>
            <w:tcW w:w="2316" w:type="dxa"/>
            <w:vMerge/>
            <w:noWrap/>
            <w:vAlign w:val="center"/>
          </w:tcPr>
          <w:p w:rsidR="0083162E" w:rsidRPr="00251CE7" w:rsidRDefault="0083162E" w:rsidP="00251CE7">
            <w:pPr>
              <w:jc w:val="center"/>
              <w:rPr>
                <w:rFonts w:ascii="Times New Roman" w:hAnsi="Times New Roman"/>
                <w:sz w:val="21"/>
                <w:szCs w:val="21"/>
              </w:rPr>
            </w:pPr>
          </w:p>
        </w:tc>
      </w:tr>
      <w:tr w:rsidR="0083162E" w:rsidRPr="00251CE7" w:rsidTr="008642FF">
        <w:trPr>
          <w:trHeight w:val="208"/>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4</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01.19.10.190</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Культуры кормовые, не включенные в другие группировки</w:t>
            </w:r>
          </w:p>
        </w:tc>
        <w:tc>
          <w:tcPr>
            <w:tcW w:w="2271" w:type="dxa"/>
            <w:vMerge/>
            <w:noWrap/>
            <w:vAlign w:val="center"/>
          </w:tcPr>
          <w:p w:rsidR="0083162E" w:rsidRPr="00251CE7" w:rsidRDefault="0083162E" w:rsidP="00251CE7">
            <w:pPr>
              <w:jc w:val="center"/>
              <w:rPr>
                <w:rFonts w:ascii="Times New Roman" w:hAnsi="Times New Roman"/>
                <w:sz w:val="21"/>
                <w:szCs w:val="21"/>
              </w:rPr>
            </w:pPr>
          </w:p>
        </w:tc>
        <w:tc>
          <w:tcPr>
            <w:tcW w:w="2316" w:type="dxa"/>
            <w:vMerge/>
            <w:noWrap/>
            <w:vAlign w:val="center"/>
          </w:tcPr>
          <w:p w:rsidR="0083162E" w:rsidRPr="00251CE7" w:rsidRDefault="0083162E" w:rsidP="00251CE7">
            <w:pPr>
              <w:jc w:val="center"/>
              <w:rPr>
                <w:rFonts w:ascii="Times New Roman" w:hAnsi="Times New Roman"/>
                <w:sz w:val="21"/>
                <w:szCs w:val="21"/>
              </w:rPr>
            </w:pPr>
          </w:p>
        </w:tc>
      </w:tr>
      <w:tr w:rsidR="0083162E" w:rsidRPr="00251CE7" w:rsidTr="008642FF">
        <w:trPr>
          <w:trHeight w:val="70"/>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5</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10.91.10.110</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Корма растительные</w:t>
            </w:r>
          </w:p>
        </w:tc>
        <w:tc>
          <w:tcPr>
            <w:tcW w:w="2271" w:type="dxa"/>
            <w:vMerge/>
            <w:noWrap/>
            <w:vAlign w:val="center"/>
          </w:tcPr>
          <w:p w:rsidR="0083162E" w:rsidRPr="00251CE7" w:rsidRDefault="0083162E" w:rsidP="00251CE7">
            <w:pPr>
              <w:jc w:val="center"/>
              <w:rPr>
                <w:rFonts w:ascii="Times New Roman" w:hAnsi="Times New Roman"/>
                <w:sz w:val="21"/>
                <w:szCs w:val="21"/>
              </w:rPr>
            </w:pPr>
          </w:p>
        </w:tc>
        <w:tc>
          <w:tcPr>
            <w:tcW w:w="2316" w:type="dxa"/>
            <w:vMerge/>
            <w:noWrap/>
            <w:vAlign w:val="center"/>
          </w:tcPr>
          <w:p w:rsidR="0083162E" w:rsidRPr="00251CE7" w:rsidRDefault="0083162E" w:rsidP="00251CE7">
            <w:pPr>
              <w:jc w:val="center"/>
              <w:rPr>
                <w:rFonts w:ascii="Times New Roman" w:hAnsi="Times New Roman"/>
                <w:sz w:val="21"/>
                <w:szCs w:val="21"/>
              </w:rPr>
            </w:pPr>
          </w:p>
        </w:tc>
      </w:tr>
      <w:tr w:rsidR="0083162E" w:rsidRPr="00251CE7" w:rsidTr="008642FF">
        <w:trPr>
          <w:trHeight w:val="94"/>
          <w:jc w:val="center"/>
        </w:trPr>
        <w:tc>
          <w:tcPr>
            <w:tcW w:w="67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6</w:t>
            </w:r>
          </w:p>
        </w:tc>
        <w:tc>
          <w:tcPr>
            <w:tcW w:w="2127"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10.81.20.110</w:t>
            </w:r>
          </w:p>
        </w:tc>
        <w:tc>
          <w:tcPr>
            <w:tcW w:w="2295" w:type="dxa"/>
            <w:noWrap/>
            <w:vAlign w:val="center"/>
          </w:tcPr>
          <w:p w:rsidR="0083162E" w:rsidRPr="00251CE7" w:rsidRDefault="00251CE7" w:rsidP="00251CE7">
            <w:pPr>
              <w:jc w:val="center"/>
              <w:rPr>
                <w:rFonts w:ascii="Times New Roman" w:hAnsi="Times New Roman"/>
                <w:sz w:val="21"/>
                <w:szCs w:val="21"/>
              </w:rPr>
            </w:pPr>
            <w:r w:rsidRPr="00251CE7">
              <w:rPr>
                <w:rFonts w:ascii="Times New Roman" w:hAnsi="Times New Roman"/>
                <w:sz w:val="21"/>
                <w:szCs w:val="21"/>
              </w:rPr>
              <w:t>Жом свекловичный</w:t>
            </w:r>
          </w:p>
        </w:tc>
        <w:tc>
          <w:tcPr>
            <w:tcW w:w="2271" w:type="dxa"/>
            <w:vMerge/>
            <w:noWrap/>
            <w:vAlign w:val="center"/>
          </w:tcPr>
          <w:p w:rsidR="0083162E" w:rsidRPr="00251CE7" w:rsidRDefault="0083162E" w:rsidP="00251CE7">
            <w:pPr>
              <w:jc w:val="center"/>
              <w:rPr>
                <w:rFonts w:ascii="Times New Roman" w:hAnsi="Times New Roman"/>
                <w:sz w:val="21"/>
                <w:szCs w:val="21"/>
              </w:rPr>
            </w:pPr>
          </w:p>
        </w:tc>
        <w:tc>
          <w:tcPr>
            <w:tcW w:w="2316" w:type="dxa"/>
            <w:vMerge/>
            <w:noWrap/>
            <w:vAlign w:val="center"/>
          </w:tcPr>
          <w:p w:rsidR="0083162E" w:rsidRPr="00251CE7" w:rsidRDefault="0083162E" w:rsidP="00251CE7">
            <w:pPr>
              <w:jc w:val="center"/>
              <w:rPr>
                <w:rFonts w:ascii="Times New Roman" w:hAnsi="Times New Roman"/>
                <w:sz w:val="21"/>
                <w:szCs w:val="21"/>
              </w:rPr>
            </w:pPr>
          </w:p>
        </w:tc>
      </w:tr>
    </w:tbl>
    <w:p w:rsidR="0083162E" w:rsidRPr="00251CE7" w:rsidRDefault="0083162E" w:rsidP="00251CE7">
      <w:pPr>
        <w:spacing w:after="0" w:line="240" w:lineRule="auto"/>
        <w:jc w:val="center"/>
        <w:rPr>
          <w:rFonts w:ascii="Times New Roman" w:hAnsi="Times New Roman" w:cs="Times New Roman"/>
          <w:sz w:val="21"/>
          <w:szCs w:val="21"/>
        </w:rPr>
      </w:pPr>
    </w:p>
    <w:p w:rsidR="0083162E" w:rsidRPr="00251CE7" w:rsidRDefault="0083162E" w:rsidP="00251CE7">
      <w:pPr>
        <w:spacing w:after="0" w:line="240" w:lineRule="auto"/>
        <w:jc w:val="both"/>
        <w:rPr>
          <w:rFonts w:ascii="Times New Roman" w:hAnsi="Times New Roman" w:cs="Times New Roman"/>
          <w:sz w:val="21"/>
          <w:szCs w:val="21"/>
        </w:rPr>
      </w:pPr>
    </w:p>
    <w:p w:rsidR="0083162E" w:rsidRPr="008642FF" w:rsidRDefault="00251CE7" w:rsidP="008642FF">
      <w:pPr>
        <w:spacing w:after="0" w:line="240" w:lineRule="auto"/>
        <w:jc w:val="center"/>
        <w:rPr>
          <w:rFonts w:ascii="Times New Roman" w:hAnsi="Times New Roman" w:cs="Times New Roman"/>
          <w:sz w:val="21"/>
          <w:szCs w:val="21"/>
        </w:rPr>
      </w:pPr>
      <w:r w:rsidRPr="00251CE7">
        <w:rPr>
          <w:rFonts w:ascii="Times New Roman" w:hAnsi="Times New Roman" w:cs="Times New Roman"/>
          <w:sz w:val="21"/>
          <w:szCs w:val="21"/>
        </w:rPr>
        <w:t>_______________________________________</w:t>
      </w:r>
    </w:p>
    <w:sectPr w:rsidR="0083162E" w:rsidRPr="008642FF" w:rsidSect="0083162E">
      <w:headerReference w:type="default" r:id="rId27"/>
      <w:headerReference w:type="first" r:id="rId28"/>
      <w:pgSz w:w="11906" w:h="16838"/>
      <w:pgMar w:top="992" w:right="73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321" w:rsidRDefault="00AE1321">
      <w:pPr>
        <w:spacing w:after="0" w:line="240" w:lineRule="auto"/>
      </w:pPr>
      <w:r>
        <w:separator/>
      </w:r>
    </w:p>
  </w:endnote>
  <w:endnote w:type="continuationSeparator" w:id="1">
    <w:p w:rsidR="00AE1321" w:rsidRDefault="00AE1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charset w:val="00"/>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321" w:rsidRDefault="00AE1321">
      <w:pPr>
        <w:spacing w:after="0" w:line="240" w:lineRule="auto"/>
      </w:pPr>
      <w:r>
        <w:separator/>
      </w:r>
    </w:p>
  </w:footnote>
  <w:footnote w:type="continuationSeparator" w:id="1">
    <w:p w:rsidR="00AE1321" w:rsidRDefault="00AE1321">
      <w:pPr>
        <w:spacing w:after="0" w:line="240" w:lineRule="auto"/>
      </w:pPr>
      <w:r>
        <w:continuationSeparator/>
      </w:r>
    </w:p>
  </w:footnote>
  <w:footnote w:id="2">
    <w:p w:rsidR="008E5978" w:rsidRDefault="008E5978">
      <w:pPr>
        <w:pStyle w:val="affa"/>
        <w:jc w:val="both"/>
        <w:rPr>
          <w:rFonts w:ascii="Times New Roman" w:hAnsi="Times New Roman" w:cs="Times New Roman"/>
          <w:sz w:val="18"/>
          <w:szCs w:val="18"/>
        </w:rPr>
      </w:pPr>
      <w:r>
        <w:rPr>
          <w:rStyle w:val="aff4"/>
          <w:sz w:val="18"/>
          <w:szCs w:val="18"/>
        </w:rPr>
        <w:footnoteRef/>
      </w:r>
      <w:r>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3">
    <w:p w:rsidR="008E5978" w:rsidRDefault="008E5978">
      <w:pPr>
        <w:spacing w:after="0" w:line="240" w:lineRule="auto"/>
        <w:jc w:val="both"/>
        <w:rPr>
          <w:rFonts w:ascii="Times New Roman" w:eastAsia="Times New Roman" w:hAnsi="Times New Roman" w:cs="Times New Roman"/>
          <w:sz w:val="18"/>
          <w:szCs w:val="18"/>
          <w:lang w:eastAsia="ar-SA"/>
        </w:rPr>
      </w:pPr>
      <w:r>
        <w:rPr>
          <w:rFonts w:ascii="Calibri" w:eastAsia="Times New Roman" w:hAnsi="Calibri" w:cs="Calibri"/>
          <w:sz w:val="18"/>
          <w:szCs w:val="18"/>
          <w:vertAlign w:val="superscript"/>
          <w:lang w:eastAsia="ar-SA"/>
        </w:rPr>
        <w:t xml:space="preserve">2 </w:t>
      </w:r>
      <w:r>
        <w:rPr>
          <w:rFonts w:ascii="Times New Roman" w:eastAsia="Times New Roman" w:hAnsi="Times New Roman" w:cs="Times New Roman"/>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rsidR="008E5978" w:rsidRDefault="008E5978">
      <w:pPr>
        <w:pStyle w:val="affa"/>
      </w:pPr>
    </w:p>
  </w:footnote>
  <w:footnote w:id="4">
    <w:p w:rsidR="008E5978" w:rsidRDefault="008E5978">
      <w:pPr>
        <w:spacing w:after="0" w:line="240" w:lineRule="auto"/>
        <w:jc w:val="both"/>
        <w:rPr>
          <w:rFonts w:ascii="Times New Roman" w:eastAsia="Times New Roman" w:hAnsi="Times New Roman" w:cs="Times New Roman"/>
          <w:sz w:val="18"/>
          <w:szCs w:val="18"/>
          <w:lang w:eastAsia="ar-SA"/>
        </w:rPr>
      </w:pPr>
      <w:r>
        <w:rPr>
          <w:rStyle w:val="aff4"/>
          <w:rFonts w:ascii="Calibri" w:hAnsi="Calibri" w:cs="Calibri"/>
          <w:lang w:eastAsia="ar-SA"/>
        </w:rPr>
        <w:footnoteRef/>
      </w:r>
      <w:r>
        <w:rPr>
          <w:rFonts w:ascii="Times New Roman" w:eastAsia="Times New Roman" w:hAnsi="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p>
  </w:footnote>
  <w:footnote w:id="5">
    <w:p w:rsidR="008E5978" w:rsidRDefault="008E5978">
      <w:pPr>
        <w:spacing w:after="0" w:line="240" w:lineRule="auto"/>
        <w:jc w:val="both"/>
        <w:rPr>
          <w:rFonts w:ascii="Times New Roman" w:eastAsia="Times New Roman" w:hAnsi="Times New Roman" w:cs="Times New Roman"/>
          <w:sz w:val="20"/>
          <w:szCs w:val="20"/>
          <w:lang w:eastAsia="ar-SA"/>
        </w:rPr>
      </w:pPr>
      <w:r>
        <w:rPr>
          <w:rStyle w:val="aff4"/>
          <w:rFonts w:ascii="Times New Roman" w:hAnsi="Times New Roman" w:cs="Times New Roman"/>
          <w:sz w:val="20"/>
          <w:szCs w:val="20"/>
          <w:lang w:eastAsia="ar-SA"/>
        </w:rPr>
        <w:footnoteRef/>
      </w:r>
      <w:r>
        <w:rPr>
          <w:rFonts w:ascii="Times New Roman" w:eastAsia="Times New Roman" w:hAnsi="Times New Roman" w:cs="Times New Roman"/>
          <w:sz w:val="20"/>
          <w:szCs w:val="20"/>
          <w:lang w:eastAsia="ar-SA"/>
        </w:rPr>
        <w:t>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6">
    <w:p w:rsidR="008E5978" w:rsidRDefault="008E5978">
      <w:pPr>
        <w:pStyle w:val="affa"/>
        <w:jc w:val="both"/>
      </w:pPr>
      <w:r>
        <w:rPr>
          <w:rStyle w:val="aff4"/>
          <w:rFonts w:ascii="Times New Roman" w:hAnsi="Times New Roman" w:cs="Times New Roman"/>
        </w:rPr>
        <w:footnoteRef/>
      </w:r>
      <w:r>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7">
    <w:p w:rsidR="008E5978" w:rsidRDefault="008E5978">
      <w:pPr>
        <w:pStyle w:val="affa"/>
        <w:jc w:val="both"/>
        <w:rPr>
          <w:rFonts w:ascii="Times New Roman" w:hAnsi="Times New Roman" w:cs="Times New Roman"/>
          <w:sz w:val="18"/>
          <w:szCs w:val="18"/>
        </w:rPr>
      </w:pPr>
      <w:r>
        <w:rPr>
          <w:rStyle w:val="aff4"/>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8">
    <w:p w:rsidR="008E5978" w:rsidRDefault="00C15A1C">
      <w:pPr>
        <w:pStyle w:val="affa"/>
        <w:jc w:val="both"/>
        <w:rPr>
          <w:rFonts w:ascii="Times New Roman" w:hAnsi="Times New Roman" w:cs="Times New Roman"/>
          <w:sz w:val="18"/>
          <w:szCs w:val="18"/>
        </w:rPr>
      </w:pPr>
      <w:r>
        <w:rPr>
          <w:rStyle w:val="aff4"/>
          <w:sz w:val="18"/>
          <w:szCs w:val="18"/>
        </w:rPr>
        <w:t>7</w:t>
      </w:r>
      <w:r w:rsidR="008E5978">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9">
    <w:p w:rsidR="008E5978" w:rsidRDefault="008E5978">
      <w:pPr>
        <w:pStyle w:val="affa"/>
        <w:jc w:val="both"/>
        <w:rPr>
          <w:rFonts w:ascii="Times New Roman" w:hAnsi="Times New Roman" w:cs="Times New Roman"/>
          <w:sz w:val="18"/>
          <w:szCs w:val="18"/>
        </w:rPr>
      </w:pPr>
      <w:r>
        <w:rPr>
          <w:rStyle w:val="aff4"/>
        </w:rPr>
        <w:footnoteRef/>
      </w:r>
      <w:r>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 w:id="10">
    <w:p w:rsidR="008E5978" w:rsidRDefault="008E5978">
      <w:pPr>
        <w:pStyle w:val="affa"/>
      </w:pPr>
      <w:r>
        <w:rPr>
          <w:rStyle w:val="aff4"/>
        </w:rPr>
        <w:footnoteRef/>
      </w:r>
      <w:r>
        <w:rPr>
          <w:rFonts w:ascii="Times New Roman" w:hAnsi="Times New Roman" w:cs="Times New Roman"/>
          <w:sz w:val="18"/>
          <w:szCs w:val="18"/>
        </w:rPr>
        <w:t>Раздел 9.7 Положения может применяться Заказчиками,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92303"/>
      <w:docPartObj>
        <w:docPartGallery w:val="Page Numbers (Top of Page)"/>
        <w:docPartUnique/>
      </w:docPartObj>
    </w:sdtPr>
    <w:sdtContent>
      <w:p w:rsidR="008E5978" w:rsidRDefault="009D4A85">
        <w:pPr>
          <w:pStyle w:val="Header"/>
          <w:jc w:val="center"/>
          <w:rPr>
            <w:rFonts w:ascii="Times New Roman" w:hAnsi="Times New Roman" w:cs="Times New Roman"/>
            <w:sz w:val="20"/>
            <w:szCs w:val="20"/>
          </w:rPr>
        </w:pPr>
        <w:r>
          <w:rPr>
            <w:rFonts w:ascii="Times New Roman" w:hAnsi="Times New Roman" w:cs="Times New Roman"/>
            <w:sz w:val="20"/>
            <w:szCs w:val="20"/>
          </w:rPr>
          <w:fldChar w:fldCharType="begin"/>
        </w:r>
        <w:r w:rsidR="008E5978">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452BD2">
          <w:rPr>
            <w:rFonts w:ascii="Times New Roman" w:hAnsi="Times New Roman" w:cs="Times New Roman"/>
            <w:noProof/>
            <w:sz w:val="20"/>
            <w:szCs w:val="20"/>
          </w:rPr>
          <w:t>58</w:t>
        </w:r>
        <w:r>
          <w:rPr>
            <w:rFonts w:ascii="Times New Roman" w:hAnsi="Times New Roman" w:cs="Times New Roman"/>
            <w:sz w:val="20"/>
            <w:szCs w:val="20"/>
          </w:rPr>
          <w:fldChar w:fldCharType="end"/>
        </w:r>
      </w:p>
    </w:sdtContent>
  </w:sdt>
  <w:p w:rsidR="008E5978" w:rsidRDefault="008E59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78" w:rsidRDefault="008E5978">
    <w:pPr>
      <w:pStyle w:val="Header"/>
      <w:jc w:val="center"/>
    </w:pPr>
  </w:p>
  <w:p w:rsidR="008E5978" w:rsidRDefault="008E59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5E"/>
    <w:multiLevelType w:val="hybridMultilevel"/>
    <w:tmpl w:val="AF9449DA"/>
    <w:lvl w:ilvl="0" w:tplc="C73A8C5A">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FAFA0FF0">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C624F952">
      <w:start w:val="1"/>
      <w:numFmt w:val="decimal"/>
      <w:lvlText w:val="%3)"/>
      <w:lvlJc w:val="left"/>
      <w:pPr>
        <w:tabs>
          <w:tab w:val="num" w:pos="-1980"/>
        </w:tabs>
        <w:ind w:left="180" w:hanging="180"/>
      </w:pPr>
      <w:rPr>
        <w:rFonts w:hint="default"/>
        <w:b w:val="0"/>
        <w:sz w:val="28"/>
        <w:szCs w:val="28"/>
      </w:rPr>
    </w:lvl>
    <w:lvl w:ilvl="3" w:tplc="4C90A5FE">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9C22430C">
      <w:start w:val="1"/>
      <w:numFmt w:val="lowerLetter"/>
      <w:lvlText w:val="%5)"/>
      <w:lvlJc w:val="left"/>
      <w:pPr>
        <w:tabs>
          <w:tab w:val="num" w:pos="0"/>
        </w:tabs>
        <w:ind w:left="3600" w:hanging="360"/>
      </w:pPr>
      <w:rPr>
        <w:rFonts w:cs="Times New Roman"/>
      </w:rPr>
    </w:lvl>
    <w:lvl w:ilvl="5" w:tplc="B4FEFF2A">
      <w:start w:val="1"/>
      <w:numFmt w:val="lowerRoman"/>
      <w:lvlText w:val="%6."/>
      <w:lvlJc w:val="right"/>
      <w:pPr>
        <w:tabs>
          <w:tab w:val="num" w:pos="0"/>
        </w:tabs>
        <w:ind w:left="4320" w:hanging="180"/>
      </w:pPr>
    </w:lvl>
    <w:lvl w:ilvl="6" w:tplc="76644D0E">
      <w:start w:val="1"/>
      <w:numFmt w:val="decimal"/>
      <w:lvlText w:val="%7."/>
      <w:lvlJc w:val="left"/>
      <w:pPr>
        <w:tabs>
          <w:tab w:val="num" w:pos="0"/>
        </w:tabs>
        <w:ind w:left="5040" w:hanging="360"/>
      </w:pPr>
    </w:lvl>
    <w:lvl w:ilvl="7" w:tplc="A23083DC">
      <w:start w:val="1"/>
      <w:numFmt w:val="lowerLetter"/>
      <w:lvlText w:val="%8."/>
      <w:lvlJc w:val="left"/>
      <w:pPr>
        <w:tabs>
          <w:tab w:val="num" w:pos="0"/>
        </w:tabs>
        <w:ind w:left="5760" w:hanging="360"/>
      </w:pPr>
    </w:lvl>
    <w:lvl w:ilvl="8" w:tplc="27368682">
      <w:start w:val="1"/>
      <w:numFmt w:val="lowerRoman"/>
      <w:lvlText w:val="%9."/>
      <w:lvlJc w:val="right"/>
      <w:pPr>
        <w:tabs>
          <w:tab w:val="num" w:pos="0"/>
        </w:tabs>
        <w:ind w:left="6480" w:hanging="180"/>
      </w:pPr>
    </w:lvl>
  </w:abstractNum>
  <w:abstractNum w:abstractNumId="1">
    <w:nsid w:val="049C7C35"/>
    <w:multiLevelType w:val="hybridMultilevel"/>
    <w:tmpl w:val="960A7AB2"/>
    <w:lvl w:ilvl="0" w:tplc="A1AA9BE8">
      <w:start w:val="1"/>
      <w:numFmt w:val="bullet"/>
      <w:lvlText w:val=""/>
      <w:lvlJc w:val="left"/>
      <w:pPr>
        <w:ind w:left="360" w:hanging="360"/>
      </w:pPr>
      <w:rPr>
        <w:rFonts w:ascii="Symbol" w:hAnsi="Symbol" w:hint="default"/>
      </w:rPr>
    </w:lvl>
    <w:lvl w:ilvl="1" w:tplc="C37014AC">
      <w:start w:val="1"/>
      <w:numFmt w:val="bullet"/>
      <w:lvlText w:val="o"/>
      <w:lvlJc w:val="left"/>
      <w:pPr>
        <w:ind w:left="1080" w:hanging="360"/>
      </w:pPr>
      <w:rPr>
        <w:rFonts w:ascii="Courier New" w:hAnsi="Courier New" w:cs="Courier New" w:hint="default"/>
      </w:rPr>
    </w:lvl>
    <w:lvl w:ilvl="2" w:tplc="81AC0890">
      <w:start w:val="1"/>
      <w:numFmt w:val="bullet"/>
      <w:lvlText w:val=""/>
      <w:lvlJc w:val="left"/>
      <w:pPr>
        <w:ind w:left="1800" w:hanging="360"/>
      </w:pPr>
      <w:rPr>
        <w:rFonts w:ascii="Wingdings" w:hAnsi="Wingdings" w:hint="default"/>
      </w:rPr>
    </w:lvl>
    <w:lvl w:ilvl="3" w:tplc="F888190A">
      <w:start w:val="1"/>
      <w:numFmt w:val="bullet"/>
      <w:lvlText w:val=""/>
      <w:lvlJc w:val="left"/>
      <w:pPr>
        <w:ind w:left="2520" w:hanging="360"/>
      </w:pPr>
      <w:rPr>
        <w:rFonts w:ascii="Symbol" w:hAnsi="Symbol" w:hint="default"/>
      </w:rPr>
    </w:lvl>
    <w:lvl w:ilvl="4" w:tplc="088EB0B0">
      <w:start w:val="1"/>
      <w:numFmt w:val="bullet"/>
      <w:lvlText w:val="o"/>
      <w:lvlJc w:val="left"/>
      <w:pPr>
        <w:ind w:left="3240" w:hanging="360"/>
      </w:pPr>
      <w:rPr>
        <w:rFonts w:ascii="Courier New" w:hAnsi="Courier New" w:cs="Courier New" w:hint="default"/>
      </w:rPr>
    </w:lvl>
    <w:lvl w:ilvl="5" w:tplc="DC50A4CC">
      <w:start w:val="1"/>
      <w:numFmt w:val="bullet"/>
      <w:lvlText w:val=""/>
      <w:lvlJc w:val="left"/>
      <w:pPr>
        <w:ind w:left="3960" w:hanging="360"/>
      </w:pPr>
      <w:rPr>
        <w:rFonts w:ascii="Wingdings" w:hAnsi="Wingdings" w:hint="default"/>
      </w:rPr>
    </w:lvl>
    <w:lvl w:ilvl="6" w:tplc="B7884EA0">
      <w:start w:val="1"/>
      <w:numFmt w:val="bullet"/>
      <w:lvlText w:val=""/>
      <w:lvlJc w:val="left"/>
      <w:pPr>
        <w:ind w:left="4680" w:hanging="360"/>
      </w:pPr>
      <w:rPr>
        <w:rFonts w:ascii="Symbol" w:hAnsi="Symbol" w:hint="default"/>
      </w:rPr>
    </w:lvl>
    <w:lvl w:ilvl="7" w:tplc="B458238E">
      <w:start w:val="1"/>
      <w:numFmt w:val="bullet"/>
      <w:lvlText w:val="o"/>
      <w:lvlJc w:val="left"/>
      <w:pPr>
        <w:ind w:left="5400" w:hanging="360"/>
      </w:pPr>
      <w:rPr>
        <w:rFonts w:ascii="Courier New" w:hAnsi="Courier New" w:cs="Courier New" w:hint="default"/>
      </w:rPr>
    </w:lvl>
    <w:lvl w:ilvl="8" w:tplc="4BAA0F20">
      <w:start w:val="1"/>
      <w:numFmt w:val="bullet"/>
      <w:lvlText w:val=""/>
      <w:lvlJc w:val="left"/>
      <w:pPr>
        <w:ind w:left="6120" w:hanging="360"/>
      </w:pPr>
      <w:rPr>
        <w:rFonts w:ascii="Wingdings" w:hAnsi="Wingdings" w:hint="default"/>
      </w:rPr>
    </w:lvl>
  </w:abstractNum>
  <w:abstractNum w:abstractNumId="2">
    <w:nsid w:val="127C641D"/>
    <w:multiLevelType w:val="hybridMultilevel"/>
    <w:tmpl w:val="D1B6BA90"/>
    <w:lvl w:ilvl="0" w:tplc="9E107A92">
      <w:start w:val="1"/>
      <w:numFmt w:val="decimal"/>
      <w:lvlText w:val="%1."/>
      <w:lvlJc w:val="left"/>
      <w:pPr>
        <w:ind w:left="720" w:hanging="360"/>
      </w:pPr>
    </w:lvl>
    <w:lvl w:ilvl="1" w:tplc="8E5835EE">
      <w:start w:val="1"/>
      <w:numFmt w:val="lowerLetter"/>
      <w:lvlText w:val="%2."/>
      <w:lvlJc w:val="left"/>
      <w:pPr>
        <w:ind w:left="1440" w:hanging="360"/>
      </w:pPr>
    </w:lvl>
    <w:lvl w:ilvl="2" w:tplc="6E02D2B8">
      <w:start w:val="1"/>
      <w:numFmt w:val="lowerRoman"/>
      <w:lvlText w:val="%3."/>
      <w:lvlJc w:val="right"/>
      <w:pPr>
        <w:ind w:left="2160" w:hanging="180"/>
      </w:pPr>
    </w:lvl>
    <w:lvl w:ilvl="3" w:tplc="7AA0BA1A">
      <w:start w:val="1"/>
      <w:numFmt w:val="decimal"/>
      <w:lvlText w:val="%4."/>
      <w:lvlJc w:val="left"/>
      <w:pPr>
        <w:ind w:left="2880" w:hanging="360"/>
      </w:pPr>
    </w:lvl>
    <w:lvl w:ilvl="4" w:tplc="FDDCAF80">
      <w:start w:val="1"/>
      <w:numFmt w:val="lowerLetter"/>
      <w:lvlText w:val="%5."/>
      <w:lvlJc w:val="left"/>
      <w:pPr>
        <w:ind w:left="3600" w:hanging="360"/>
      </w:pPr>
    </w:lvl>
    <w:lvl w:ilvl="5" w:tplc="4A24B728">
      <w:start w:val="1"/>
      <w:numFmt w:val="lowerRoman"/>
      <w:lvlText w:val="%6."/>
      <w:lvlJc w:val="right"/>
      <w:pPr>
        <w:ind w:left="4320" w:hanging="180"/>
      </w:pPr>
    </w:lvl>
    <w:lvl w:ilvl="6" w:tplc="F60E36B0">
      <w:start w:val="1"/>
      <w:numFmt w:val="decimal"/>
      <w:lvlText w:val="%7."/>
      <w:lvlJc w:val="left"/>
      <w:pPr>
        <w:ind w:left="5040" w:hanging="360"/>
      </w:pPr>
    </w:lvl>
    <w:lvl w:ilvl="7" w:tplc="78EC5F54">
      <w:start w:val="1"/>
      <w:numFmt w:val="lowerLetter"/>
      <w:lvlText w:val="%8."/>
      <w:lvlJc w:val="left"/>
      <w:pPr>
        <w:ind w:left="5760" w:hanging="360"/>
      </w:pPr>
    </w:lvl>
    <w:lvl w:ilvl="8" w:tplc="B778EF2A">
      <w:start w:val="1"/>
      <w:numFmt w:val="lowerRoman"/>
      <w:lvlText w:val="%9."/>
      <w:lvlJc w:val="right"/>
      <w:pPr>
        <w:ind w:left="6480" w:hanging="180"/>
      </w:pPr>
    </w:lvl>
  </w:abstractNum>
  <w:abstractNum w:abstractNumId="3">
    <w:nsid w:val="1845456E"/>
    <w:multiLevelType w:val="hybridMultilevel"/>
    <w:tmpl w:val="9BACAB9E"/>
    <w:lvl w:ilvl="0" w:tplc="3D2E727C">
      <w:start w:val="1"/>
      <w:numFmt w:val="bullet"/>
      <w:lvlText w:val=""/>
      <w:lvlJc w:val="left"/>
      <w:pPr>
        <w:ind w:left="502" w:hanging="360"/>
      </w:pPr>
      <w:rPr>
        <w:rFonts w:ascii="Symbol" w:hAnsi="Symbol" w:hint="default"/>
      </w:rPr>
    </w:lvl>
    <w:lvl w:ilvl="1" w:tplc="5A84E3EC">
      <w:start w:val="1"/>
      <w:numFmt w:val="bullet"/>
      <w:lvlText w:val="o"/>
      <w:lvlJc w:val="left"/>
      <w:pPr>
        <w:ind w:left="1222" w:hanging="360"/>
      </w:pPr>
      <w:rPr>
        <w:rFonts w:ascii="Courier New" w:hAnsi="Courier New" w:cs="Courier New" w:hint="default"/>
      </w:rPr>
    </w:lvl>
    <w:lvl w:ilvl="2" w:tplc="884C3428">
      <w:start w:val="1"/>
      <w:numFmt w:val="bullet"/>
      <w:lvlText w:val=""/>
      <w:lvlJc w:val="left"/>
      <w:pPr>
        <w:ind w:left="1942" w:hanging="360"/>
      </w:pPr>
      <w:rPr>
        <w:rFonts w:ascii="Wingdings" w:hAnsi="Wingdings" w:hint="default"/>
      </w:rPr>
    </w:lvl>
    <w:lvl w:ilvl="3" w:tplc="6C94C420">
      <w:start w:val="1"/>
      <w:numFmt w:val="bullet"/>
      <w:lvlText w:val=""/>
      <w:lvlJc w:val="left"/>
      <w:pPr>
        <w:ind w:left="2662" w:hanging="360"/>
      </w:pPr>
      <w:rPr>
        <w:rFonts w:ascii="Symbol" w:hAnsi="Symbol" w:hint="default"/>
      </w:rPr>
    </w:lvl>
    <w:lvl w:ilvl="4" w:tplc="8A4E37B0">
      <w:start w:val="1"/>
      <w:numFmt w:val="bullet"/>
      <w:lvlText w:val="o"/>
      <w:lvlJc w:val="left"/>
      <w:pPr>
        <w:ind w:left="3382" w:hanging="360"/>
      </w:pPr>
      <w:rPr>
        <w:rFonts w:ascii="Courier New" w:hAnsi="Courier New" w:cs="Courier New" w:hint="default"/>
      </w:rPr>
    </w:lvl>
    <w:lvl w:ilvl="5" w:tplc="CE60DB66">
      <w:start w:val="1"/>
      <w:numFmt w:val="bullet"/>
      <w:lvlText w:val=""/>
      <w:lvlJc w:val="left"/>
      <w:pPr>
        <w:ind w:left="4102" w:hanging="360"/>
      </w:pPr>
      <w:rPr>
        <w:rFonts w:ascii="Wingdings" w:hAnsi="Wingdings" w:hint="default"/>
      </w:rPr>
    </w:lvl>
    <w:lvl w:ilvl="6" w:tplc="5B9AB986">
      <w:start w:val="1"/>
      <w:numFmt w:val="bullet"/>
      <w:lvlText w:val=""/>
      <w:lvlJc w:val="left"/>
      <w:pPr>
        <w:ind w:left="4822" w:hanging="360"/>
      </w:pPr>
      <w:rPr>
        <w:rFonts w:ascii="Symbol" w:hAnsi="Symbol" w:hint="default"/>
      </w:rPr>
    </w:lvl>
    <w:lvl w:ilvl="7" w:tplc="CE7CEFDE">
      <w:start w:val="1"/>
      <w:numFmt w:val="bullet"/>
      <w:lvlText w:val="o"/>
      <w:lvlJc w:val="left"/>
      <w:pPr>
        <w:ind w:left="5542" w:hanging="360"/>
      </w:pPr>
      <w:rPr>
        <w:rFonts w:ascii="Courier New" w:hAnsi="Courier New" w:cs="Courier New" w:hint="default"/>
      </w:rPr>
    </w:lvl>
    <w:lvl w:ilvl="8" w:tplc="B0B82C9A">
      <w:start w:val="1"/>
      <w:numFmt w:val="bullet"/>
      <w:lvlText w:val=""/>
      <w:lvlJc w:val="left"/>
      <w:pPr>
        <w:ind w:left="6262" w:hanging="360"/>
      </w:pPr>
      <w:rPr>
        <w:rFonts w:ascii="Wingdings" w:hAnsi="Wingdings" w:hint="default"/>
      </w:rPr>
    </w:lvl>
  </w:abstractNum>
  <w:abstractNum w:abstractNumId="4">
    <w:nsid w:val="1DDD5548"/>
    <w:multiLevelType w:val="hybridMultilevel"/>
    <w:tmpl w:val="FEDE1DA4"/>
    <w:lvl w:ilvl="0" w:tplc="7E2A7198">
      <w:start w:val="15"/>
      <w:numFmt w:val="decimal"/>
      <w:lvlText w:val="%1."/>
      <w:lvlJc w:val="left"/>
      <w:pPr>
        <w:ind w:left="735" w:hanging="375"/>
      </w:pPr>
      <w:rPr>
        <w:rFonts w:hint="default"/>
        <w:sz w:val="28"/>
        <w:szCs w:val="28"/>
      </w:rPr>
    </w:lvl>
    <w:lvl w:ilvl="1" w:tplc="6BF630A8">
      <w:start w:val="1"/>
      <w:numFmt w:val="lowerLetter"/>
      <w:lvlText w:val="%2."/>
      <w:lvlJc w:val="left"/>
      <w:pPr>
        <w:ind w:left="1440" w:hanging="360"/>
      </w:pPr>
    </w:lvl>
    <w:lvl w:ilvl="2" w:tplc="1DE2E0FA">
      <w:start w:val="1"/>
      <w:numFmt w:val="lowerRoman"/>
      <w:lvlText w:val="%3."/>
      <w:lvlJc w:val="right"/>
      <w:pPr>
        <w:ind w:left="2160" w:hanging="180"/>
      </w:pPr>
    </w:lvl>
    <w:lvl w:ilvl="3" w:tplc="94529E9C">
      <w:start w:val="1"/>
      <w:numFmt w:val="decimal"/>
      <w:lvlText w:val="%4."/>
      <w:lvlJc w:val="left"/>
      <w:pPr>
        <w:ind w:left="2880" w:hanging="360"/>
      </w:pPr>
    </w:lvl>
    <w:lvl w:ilvl="4" w:tplc="50F8A6C0">
      <w:start w:val="1"/>
      <w:numFmt w:val="lowerLetter"/>
      <w:lvlText w:val="%5."/>
      <w:lvlJc w:val="left"/>
      <w:pPr>
        <w:ind w:left="3600" w:hanging="360"/>
      </w:pPr>
    </w:lvl>
    <w:lvl w:ilvl="5" w:tplc="A69ADD2A">
      <w:start w:val="1"/>
      <w:numFmt w:val="lowerRoman"/>
      <w:lvlText w:val="%6."/>
      <w:lvlJc w:val="right"/>
      <w:pPr>
        <w:ind w:left="4320" w:hanging="180"/>
      </w:pPr>
    </w:lvl>
    <w:lvl w:ilvl="6" w:tplc="4A365E38">
      <w:start w:val="1"/>
      <w:numFmt w:val="decimal"/>
      <w:lvlText w:val="%7."/>
      <w:lvlJc w:val="left"/>
      <w:pPr>
        <w:ind w:left="5040" w:hanging="360"/>
      </w:pPr>
    </w:lvl>
    <w:lvl w:ilvl="7" w:tplc="0F58E978">
      <w:start w:val="1"/>
      <w:numFmt w:val="lowerLetter"/>
      <w:lvlText w:val="%8."/>
      <w:lvlJc w:val="left"/>
      <w:pPr>
        <w:ind w:left="5760" w:hanging="360"/>
      </w:pPr>
    </w:lvl>
    <w:lvl w:ilvl="8" w:tplc="4D0295B0">
      <w:start w:val="1"/>
      <w:numFmt w:val="lowerRoman"/>
      <w:lvlText w:val="%9."/>
      <w:lvlJc w:val="right"/>
      <w:pPr>
        <w:ind w:left="6480" w:hanging="180"/>
      </w:pPr>
    </w:lvl>
  </w:abstractNum>
  <w:abstractNum w:abstractNumId="5">
    <w:nsid w:val="1E4C6DDC"/>
    <w:multiLevelType w:val="hybridMultilevel"/>
    <w:tmpl w:val="A4B0A05E"/>
    <w:lvl w:ilvl="0" w:tplc="B8E81C48">
      <w:start w:val="3"/>
      <w:numFmt w:val="decimal"/>
      <w:lvlText w:val="%1)"/>
      <w:lvlJc w:val="left"/>
      <w:pPr>
        <w:ind w:left="644" w:hanging="360"/>
      </w:pPr>
      <w:rPr>
        <w:rFonts w:hint="default"/>
      </w:rPr>
    </w:lvl>
    <w:lvl w:ilvl="1" w:tplc="815C3D16">
      <w:start w:val="1"/>
      <w:numFmt w:val="lowerLetter"/>
      <w:lvlText w:val="%2."/>
      <w:lvlJc w:val="left"/>
      <w:pPr>
        <w:ind w:left="1364" w:hanging="360"/>
      </w:pPr>
    </w:lvl>
    <w:lvl w:ilvl="2" w:tplc="D52EBE16">
      <w:start w:val="1"/>
      <w:numFmt w:val="lowerRoman"/>
      <w:lvlText w:val="%3."/>
      <w:lvlJc w:val="right"/>
      <w:pPr>
        <w:ind w:left="2084" w:hanging="180"/>
      </w:pPr>
    </w:lvl>
    <w:lvl w:ilvl="3" w:tplc="EC9A5180">
      <w:start w:val="1"/>
      <w:numFmt w:val="decimal"/>
      <w:lvlText w:val="%4."/>
      <w:lvlJc w:val="left"/>
      <w:pPr>
        <w:ind w:left="2804" w:hanging="360"/>
      </w:pPr>
    </w:lvl>
    <w:lvl w:ilvl="4" w:tplc="13A2879E">
      <w:start w:val="1"/>
      <w:numFmt w:val="lowerLetter"/>
      <w:lvlText w:val="%5."/>
      <w:lvlJc w:val="left"/>
      <w:pPr>
        <w:ind w:left="3524" w:hanging="360"/>
      </w:pPr>
    </w:lvl>
    <w:lvl w:ilvl="5" w:tplc="4A6A2116">
      <w:start w:val="1"/>
      <w:numFmt w:val="lowerRoman"/>
      <w:lvlText w:val="%6."/>
      <w:lvlJc w:val="right"/>
      <w:pPr>
        <w:ind w:left="4244" w:hanging="180"/>
      </w:pPr>
    </w:lvl>
    <w:lvl w:ilvl="6" w:tplc="B1E8861E">
      <w:start w:val="1"/>
      <w:numFmt w:val="decimal"/>
      <w:lvlText w:val="%7."/>
      <w:lvlJc w:val="left"/>
      <w:pPr>
        <w:ind w:left="4964" w:hanging="360"/>
      </w:pPr>
    </w:lvl>
    <w:lvl w:ilvl="7" w:tplc="C8E0CBD0">
      <w:start w:val="1"/>
      <w:numFmt w:val="lowerLetter"/>
      <w:lvlText w:val="%8."/>
      <w:lvlJc w:val="left"/>
      <w:pPr>
        <w:ind w:left="5684" w:hanging="360"/>
      </w:pPr>
    </w:lvl>
    <w:lvl w:ilvl="8" w:tplc="84E849FE">
      <w:start w:val="1"/>
      <w:numFmt w:val="lowerRoman"/>
      <w:lvlText w:val="%9."/>
      <w:lvlJc w:val="right"/>
      <w:pPr>
        <w:ind w:left="6404" w:hanging="180"/>
      </w:pPr>
    </w:lvl>
  </w:abstractNum>
  <w:abstractNum w:abstractNumId="6">
    <w:nsid w:val="1F9E152D"/>
    <w:multiLevelType w:val="hybridMultilevel"/>
    <w:tmpl w:val="3F6EF18A"/>
    <w:lvl w:ilvl="0" w:tplc="F580EE36">
      <w:start w:val="1"/>
      <w:numFmt w:val="bullet"/>
      <w:lvlText w:val=""/>
      <w:lvlJc w:val="left"/>
      <w:pPr>
        <w:ind w:left="502" w:hanging="360"/>
      </w:pPr>
      <w:rPr>
        <w:rFonts w:ascii="Symbol" w:hAnsi="Symbol" w:hint="default"/>
      </w:rPr>
    </w:lvl>
    <w:lvl w:ilvl="1" w:tplc="4EE07BBA">
      <w:start w:val="1"/>
      <w:numFmt w:val="bullet"/>
      <w:lvlText w:val=""/>
      <w:lvlJc w:val="left"/>
      <w:pPr>
        <w:ind w:left="1222" w:hanging="360"/>
      </w:pPr>
      <w:rPr>
        <w:rFonts w:ascii="Symbol" w:hAnsi="Symbol" w:hint="default"/>
      </w:rPr>
    </w:lvl>
    <w:lvl w:ilvl="2" w:tplc="1652C086">
      <w:start w:val="1"/>
      <w:numFmt w:val="bullet"/>
      <w:lvlText w:val=""/>
      <w:lvlJc w:val="left"/>
      <w:pPr>
        <w:ind w:left="1942" w:hanging="360"/>
      </w:pPr>
      <w:rPr>
        <w:rFonts w:ascii="Wingdings" w:hAnsi="Wingdings" w:hint="default"/>
      </w:rPr>
    </w:lvl>
    <w:lvl w:ilvl="3" w:tplc="4CE66562">
      <w:start w:val="1"/>
      <w:numFmt w:val="bullet"/>
      <w:lvlText w:val=""/>
      <w:lvlJc w:val="left"/>
      <w:pPr>
        <w:ind w:left="2662" w:hanging="360"/>
      </w:pPr>
      <w:rPr>
        <w:rFonts w:ascii="Symbol" w:hAnsi="Symbol" w:hint="default"/>
      </w:rPr>
    </w:lvl>
    <w:lvl w:ilvl="4" w:tplc="D17070D2">
      <w:start w:val="1"/>
      <w:numFmt w:val="bullet"/>
      <w:lvlText w:val="o"/>
      <w:lvlJc w:val="left"/>
      <w:pPr>
        <w:ind w:left="3382" w:hanging="360"/>
      </w:pPr>
      <w:rPr>
        <w:rFonts w:ascii="Courier New" w:hAnsi="Courier New" w:cs="Courier New" w:hint="default"/>
      </w:rPr>
    </w:lvl>
    <w:lvl w:ilvl="5" w:tplc="BB66BC94">
      <w:start w:val="1"/>
      <w:numFmt w:val="bullet"/>
      <w:lvlText w:val=""/>
      <w:lvlJc w:val="left"/>
      <w:pPr>
        <w:ind w:left="4102" w:hanging="360"/>
      </w:pPr>
      <w:rPr>
        <w:rFonts w:ascii="Wingdings" w:hAnsi="Wingdings" w:hint="default"/>
      </w:rPr>
    </w:lvl>
    <w:lvl w:ilvl="6" w:tplc="0FB85BD4">
      <w:start w:val="1"/>
      <w:numFmt w:val="bullet"/>
      <w:lvlText w:val=""/>
      <w:lvlJc w:val="left"/>
      <w:pPr>
        <w:ind w:left="4822" w:hanging="360"/>
      </w:pPr>
      <w:rPr>
        <w:rFonts w:ascii="Symbol" w:hAnsi="Symbol" w:hint="default"/>
      </w:rPr>
    </w:lvl>
    <w:lvl w:ilvl="7" w:tplc="46440C42">
      <w:start w:val="1"/>
      <w:numFmt w:val="bullet"/>
      <w:lvlText w:val="o"/>
      <w:lvlJc w:val="left"/>
      <w:pPr>
        <w:ind w:left="5542" w:hanging="360"/>
      </w:pPr>
      <w:rPr>
        <w:rFonts w:ascii="Courier New" w:hAnsi="Courier New" w:cs="Courier New" w:hint="default"/>
      </w:rPr>
    </w:lvl>
    <w:lvl w:ilvl="8" w:tplc="B3A2D95C">
      <w:start w:val="1"/>
      <w:numFmt w:val="bullet"/>
      <w:lvlText w:val=""/>
      <w:lvlJc w:val="left"/>
      <w:pPr>
        <w:ind w:left="6262" w:hanging="360"/>
      </w:pPr>
      <w:rPr>
        <w:rFonts w:ascii="Wingdings" w:hAnsi="Wingdings" w:hint="default"/>
      </w:rPr>
    </w:lvl>
  </w:abstractNum>
  <w:abstractNum w:abstractNumId="7">
    <w:nsid w:val="22234E7F"/>
    <w:multiLevelType w:val="hybridMultilevel"/>
    <w:tmpl w:val="53987602"/>
    <w:lvl w:ilvl="0" w:tplc="BFEAEAAE">
      <w:start w:val="1"/>
      <w:numFmt w:val="bullet"/>
      <w:lvlText w:val=""/>
      <w:lvlJc w:val="left"/>
      <w:pPr>
        <w:ind w:left="360" w:hanging="360"/>
      </w:pPr>
      <w:rPr>
        <w:rFonts w:ascii="Symbol" w:hAnsi="Symbol" w:hint="default"/>
      </w:rPr>
    </w:lvl>
    <w:lvl w:ilvl="1" w:tplc="C3D8EC12">
      <w:start w:val="1"/>
      <w:numFmt w:val="bullet"/>
      <w:lvlText w:val="o"/>
      <w:lvlJc w:val="left"/>
      <w:pPr>
        <w:ind w:left="1080" w:hanging="360"/>
      </w:pPr>
      <w:rPr>
        <w:rFonts w:ascii="Courier New" w:hAnsi="Courier New" w:cs="Courier New" w:hint="default"/>
      </w:rPr>
    </w:lvl>
    <w:lvl w:ilvl="2" w:tplc="09A6A1F4">
      <w:start w:val="1"/>
      <w:numFmt w:val="bullet"/>
      <w:lvlText w:val=""/>
      <w:lvlJc w:val="left"/>
      <w:pPr>
        <w:ind w:left="1800" w:hanging="360"/>
      </w:pPr>
      <w:rPr>
        <w:rFonts w:ascii="Wingdings" w:hAnsi="Wingdings" w:hint="default"/>
      </w:rPr>
    </w:lvl>
    <w:lvl w:ilvl="3" w:tplc="9106FA1E">
      <w:start w:val="1"/>
      <w:numFmt w:val="bullet"/>
      <w:lvlText w:val=""/>
      <w:lvlJc w:val="left"/>
      <w:pPr>
        <w:ind w:left="2520" w:hanging="360"/>
      </w:pPr>
      <w:rPr>
        <w:rFonts w:ascii="Symbol" w:hAnsi="Symbol" w:hint="default"/>
      </w:rPr>
    </w:lvl>
    <w:lvl w:ilvl="4" w:tplc="DAE2CEAE">
      <w:start w:val="1"/>
      <w:numFmt w:val="bullet"/>
      <w:lvlText w:val="o"/>
      <w:lvlJc w:val="left"/>
      <w:pPr>
        <w:ind w:left="3240" w:hanging="360"/>
      </w:pPr>
      <w:rPr>
        <w:rFonts w:ascii="Courier New" w:hAnsi="Courier New" w:cs="Courier New" w:hint="default"/>
      </w:rPr>
    </w:lvl>
    <w:lvl w:ilvl="5" w:tplc="8B2C8882">
      <w:start w:val="1"/>
      <w:numFmt w:val="bullet"/>
      <w:lvlText w:val=""/>
      <w:lvlJc w:val="left"/>
      <w:pPr>
        <w:ind w:left="3960" w:hanging="360"/>
      </w:pPr>
      <w:rPr>
        <w:rFonts w:ascii="Wingdings" w:hAnsi="Wingdings" w:hint="default"/>
      </w:rPr>
    </w:lvl>
    <w:lvl w:ilvl="6" w:tplc="4DDC57CA">
      <w:start w:val="1"/>
      <w:numFmt w:val="bullet"/>
      <w:lvlText w:val=""/>
      <w:lvlJc w:val="left"/>
      <w:pPr>
        <w:ind w:left="4680" w:hanging="360"/>
      </w:pPr>
      <w:rPr>
        <w:rFonts w:ascii="Symbol" w:hAnsi="Symbol" w:hint="default"/>
      </w:rPr>
    </w:lvl>
    <w:lvl w:ilvl="7" w:tplc="707E0546">
      <w:start w:val="1"/>
      <w:numFmt w:val="bullet"/>
      <w:lvlText w:val="o"/>
      <w:lvlJc w:val="left"/>
      <w:pPr>
        <w:ind w:left="5400" w:hanging="360"/>
      </w:pPr>
      <w:rPr>
        <w:rFonts w:ascii="Courier New" w:hAnsi="Courier New" w:cs="Courier New" w:hint="default"/>
      </w:rPr>
    </w:lvl>
    <w:lvl w:ilvl="8" w:tplc="87924E0A">
      <w:start w:val="1"/>
      <w:numFmt w:val="bullet"/>
      <w:lvlText w:val=""/>
      <w:lvlJc w:val="left"/>
      <w:pPr>
        <w:ind w:left="6120" w:hanging="360"/>
      </w:pPr>
      <w:rPr>
        <w:rFonts w:ascii="Wingdings" w:hAnsi="Wingdings" w:hint="default"/>
      </w:rPr>
    </w:lvl>
  </w:abstractNum>
  <w:abstractNum w:abstractNumId="8">
    <w:nsid w:val="242A145E"/>
    <w:multiLevelType w:val="hybridMultilevel"/>
    <w:tmpl w:val="0994EF90"/>
    <w:lvl w:ilvl="0" w:tplc="296ED4EE">
      <w:start w:val="5"/>
      <w:numFmt w:val="decimal"/>
      <w:lvlText w:val="%1)"/>
      <w:lvlJc w:val="left"/>
      <w:pPr>
        <w:ind w:left="644" w:hanging="360"/>
      </w:pPr>
      <w:rPr>
        <w:rFonts w:hint="default"/>
      </w:rPr>
    </w:lvl>
    <w:lvl w:ilvl="1" w:tplc="2C2A97D6">
      <w:start w:val="1"/>
      <w:numFmt w:val="lowerLetter"/>
      <w:lvlText w:val="%2."/>
      <w:lvlJc w:val="left"/>
      <w:pPr>
        <w:ind w:left="1364" w:hanging="360"/>
      </w:pPr>
    </w:lvl>
    <w:lvl w:ilvl="2" w:tplc="8DDE04DA">
      <w:start w:val="1"/>
      <w:numFmt w:val="lowerRoman"/>
      <w:lvlText w:val="%3."/>
      <w:lvlJc w:val="right"/>
      <w:pPr>
        <w:ind w:left="2084" w:hanging="180"/>
      </w:pPr>
    </w:lvl>
    <w:lvl w:ilvl="3" w:tplc="68C0F33E">
      <w:start w:val="1"/>
      <w:numFmt w:val="decimal"/>
      <w:lvlText w:val="%4."/>
      <w:lvlJc w:val="left"/>
      <w:pPr>
        <w:ind w:left="2804" w:hanging="360"/>
      </w:pPr>
    </w:lvl>
    <w:lvl w:ilvl="4" w:tplc="365AA334">
      <w:start w:val="1"/>
      <w:numFmt w:val="lowerLetter"/>
      <w:lvlText w:val="%5."/>
      <w:lvlJc w:val="left"/>
      <w:pPr>
        <w:ind w:left="3524" w:hanging="360"/>
      </w:pPr>
    </w:lvl>
    <w:lvl w:ilvl="5" w:tplc="962CA7CE">
      <w:start w:val="1"/>
      <w:numFmt w:val="lowerRoman"/>
      <w:lvlText w:val="%6."/>
      <w:lvlJc w:val="right"/>
      <w:pPr>
        <w:ind w:left="4244" w:hanging="180"/>
      </w:pPr>
    </w:lvl>
    <w:lvl w:ilvl="6" w:tplc="FD623218">
      <w:start w:val="1"/>
      <w:numFmt w:val="decimal"/>
      <w:lvlText w:val="%7."/>
      <w:lvlJc w:val="left"/>
      <w:pPr>
        <w:ind w:left="4964" w:hanging="360"/>
      </w:pPr>
    </w:lvl>
    <w:lvl w:ilvl="7" w:tplc="0FBE6DB0">
      <w:start w:val="1"/>
      <w:numFmt w:val="lowerLetter"/>
      <w:lvlText w:val="%8."/>
      <w:lvlJc w:val="left"/>
      <w:pPr>
        <w:ind w:left="5684" w:hanging="360"/>
      </w:pPr>
    </w:lvl>
    <w:lvl w:ilvl="8" w:tplc="960CAE04">
      <w:start w:val="1"/>
      <w:numFmt w:val="lowerRoman"/>
      <w:lvlText w:val="%9."/>
      <w:lvlJc w:val="right"/>
      <w:pPr>
        <w:ind w:left="6404" w:hanging="180"/>
      </w:pPr>
    </w:lvl>
  </w:abstractNum>
  <w:abstractNum w:abstractNumId="9">
    <w:nsid w:val="275F332B"/>
    <w:multiLevelType w:val="hybridMultilevel"/>
    <w:tmpl w:val="7E366806"/>
    <w:lvl w:ilvl="0" w:tplc="30F45728">
      <w:start w:val="1"/>
      <w:numFmt w:val="bullet"/>
      <w:lvlText w:val=""/>
      <w:lvlJc w:val="left"/>
      <w:pPr>
        <w:ind w:left="360" w:hanging="360"/>
      </w:pPr>
      <w:rPr>
        <w:rFonts w:ascii="Symbol" w:hAnsi="Symbol" w:hint="default"/>
      </w:rPr>
    </w:lvl>
    <w:lvl w:ilvl="1" w:tplc="367A4DE2">
      <w:start w:val="1"/>
      <w:numFmt w:val="bullet"/>
      <w:lvlText w:val="o"/>
      <w:lvlJc w:val="left"/>
      <w:pPr>
        <w:ind w:left="1080" w:hanging="360"/>
      </w:pPr>
      <w:rPr>
        <w:rFonts w:ascii="Courier New" w:hAnsi="Courier New" w:cs="Courier New" w:hint="default"/>
      </w:rPr>
    </w:lvl>
    <w:lvl w:ilvl="2" w:tplc="3CFCECE4">
      <w:start w:val="1"/>
      <w:numFmt w:val="bullet"/>
      <w:lvlText w:val=""/>
      <w:lvlJc w:val="left"/>
      <w:pPr>
        <w:ind w:left="1800" w:hanging="360"/>
      </w:pPr>
      <w:rPr>
        <w:rFonts w:ascii="Wingdings" w:hAnsi="Wingdings" w:hint="default"/>
      </w:rPr>
    </w:lvl>
    <w:lvl w:ilvl="3" w:tplc="89AE80C4">
      <w:start w:val="1"/>
      <w:numFmt w:val="bullet"/>
      <w:lvlText w:val=""/>
      <w:lvlJc w:val="left"/>
      <w:pPr>
        <w:ind w:left="2520" w:hanging="360"/>
      </w:pPr>
      <w:rPr>
        <w:rFonts w:ascii="Symbol" w:hAnsi="Symbol" w:hint="default"/>
      </w:rPr>
    </w:lvl>
    <w:lvl w:ilvl="4" w:tplc="535C6A74">
      <w:start w:val="1"/>
      <w:numFmt w:val="bullet"/>
      <w:lvlText w:val="o"/>
      <w:lvlJc w:val="left"/>
      <w:pPr>
        <w:ind w:left="3240" w:hanging="360"/>
      </w:pPr>
      <w:rPr>
        <w:rFonts w:ascii="Courier New" w:hAnsi="Courier New" w:cs="Courier New" w:hint="default"/>
      </w:rPr>
    </w:lvl>
    <w:lvl w:ilvl="5" w:tplc="4A7C0CEA">
      <w:start w:val="1"/>
      <w:numFmt w:val="bullet"/>
      <w:lvlText w:val=""/>
      <w:lvlJc w:val="left"/>
      <w:pPr>
        <w:ind w:left="3960" w:hanging="360"/>
      </w:pPr>
      <w:rPr>
        <w:rFonts w:ascii="Wingdings" w:hAnsi="Wingdings" w:hint="default"/>
      </w:rPr>
    </w:lvl>
    <w:lvl w:ilvl="6" w:tplc="BB146382">
      <w:start w:val="1"/>
      <w:numFmt w:val="bullet"/>
      <w:lvlText w:val=""/>
      <w:lvlJc w:val="left"/>
      <w:pPr>
        <w:ind w:left="4680" w:hanging="360"/>
      </w:pPr>
      <w:rPr>
        <w:rFonts w:ascii="Symbol" w:hAnsi="Symbol" w:hint="default"/>
      </w:rPr>
    </w:lvl>
    <w:lvl w:ilvl="7" w:tplc="CBE80B56">
      <w:start w:val="1"/>
      <w:numFmt w:val="bullet"/>
      <w:lvlText w:val="o"/>
      <w:lvlJc w:val="left"/>
      <w:pPr>
        <w:ind w:left="5400" w:hanging="360"/>
      </w:pPr>
      <w:rPr>
        <w:rFonts w:ascii="Courier New" w:hAnsi="Courier New" w:cs="Courier New" w:hint="default"/>
      </w:rPr>
    </w:lvl>
    <w:lvl w:ilvl="8" w:tplc="621C3CC6">
      <w:start w:val="1"/>
      <w:numFmt w:val="bullet"/>
      <w:lvlText w:val=""/>
      <w:lvlJc w:val="left"/>
      <w:pPr>
        <w:ind w:left="6120" w:hanging="360"/>
      </w:pPr>
      <w:rPr>
        <w:rFonts w:ascii="Wingdings" w:hAnsi="Wingdings" w:hint="default"/>
      </w:rPr>
    </w:lvl>
  </w:abstractNum>
  <w:abstractNum w:abstractNumId="10">
    <w:nsid w:val="2ACF0A73"/>
    <w:multiLevelType w:val="hybridMultilevel"/>
    <w:tmpl w:val="005ACAEA"/>
    <w:lvl w:ilvl="0" w:tplc="10887226">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B7D4D71C">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F41EBFFC">
      <w:start w:val="1"/>
      <w:numFmt w:val="decimal"/>
      <w:lvlText w:val="%3)"/>
      <w:lvlJc w:val="left"/>
      <w:pPr>
        <w:tabs>
          <w:tab w:val="num" w:pos="-1980"/>
        </w:tabs>
        <w:ind w:left="180" w:hanging="180"/>
      </w:pPr>
      <w:rPr>
        <w:rFonts w:hint="default"/>
        <w:b w:val="0"/>
        <w:sz w:val="28"/>
        <w:szCs w:val="28"/>
      </w:rPr>
    </w:lvl>
    <w:lvl w:ilvl="3" w:tplc="B4828D7E">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9356B6B6">
      <w:start w:val="1"/>
      <w:numFmt w:val="lowerLetter"/>
      <w:lvlText w:val="%5)"/>
      <w:lvlJc w:val="left"/>
      <w:pPr>
        <w:tabs>
          <w:tab w:val="num" w:pos="0"/>
        </w:tabs>
        <w:ind w:left="3600" w:hanging="360"/>
      </w:pPr>
      <w:rPr>
        <w:rFonts w:cs="Times New Roman"/>
      </w:rPr>
    </w:lvl>
    <w:lvl w:ilvl="5" w:tplc="14C89B5C">
      <w:start w:val="1"/>
      <w:numFmt w:val="lowerRoman"/>
      <w:lvlText w:val="%6."/>
      <w:lvlJc w:val="right"/>
      <w:pPr>
        <w:tabs>
          <w:tab w:val="num" w:pos="0"/>
        </w:tabs>
        <w:ind w:left="4320" w:hanging="180"/>
      </w:pPr>
    </w:lvl>
    <w:lvl w:ilvl="6" w:tplc="B1186A48">
      <w:start w:val="1"/>
      <w:numFmt w:val="decimal"/>
      <w:lvlText w:val="%7."/>
      <w:lvlJc w:val="left"/>
      <w:pPr>
        <w:tabs>
          <w:tab w:val="num" w:pos="0"/>
        </w:tabs>
        <w:ind w:left="5040" w:hanging="360"/>
      </w:pPr>
    </w:lvl>
    <w:lvl w:ilvl="7" w:tplc="B9187D48">
      <w:start w:val="1"/>
      <w:numFmt w:val="lowerLetter"/>
      <w:lvlText w:val="%8."/>
      <w:lvlJc w:val="left"/>
      <w:pPr>
        <w:tabs>
          <w:tab w:val="num" w:pos="0"/>
        </w:tabs>
        <w:ind w:left="5760" w:hanging="360"/>
      </w:pPr>
    </w:lvl>
    <w:lvl w:ilvl="8" w:tplc="98C64994">
      <w:start w:val="1"/>
      <w:numFmt w:val="lowerRoman"/>
      <w:lvlText w:val="%9."/>
      <w:lvlJc w:val="right"/>
      <w:pPr>
        <w:tabs>
          <w:tab w:val="num" w:pos="0"/>
        </w:tabs>
        <w:ind w:left="6480" w:hanging="180"/>
      </w:pPr>
    </w:lvl>
  </w:abstractNum>
  <w:abstractNum w:abstractNumId="11">
    <w:nsid w:val="34F55474"/>
    <w:multiLevelType w:val="hybridMultilevel"/>
    <w:tmpl w:val="4BD474CE"/>
    <w:lvl w:ilvl="0" w:tplc="9F6685C0">
      <w:start w:val="1"/>
      <w:numFmt w:val="bullet"/>
      <w:lvlText w:val=""/>
      <w:lvlJc w:val="left"/>
      <w:pPr>
        <w:ind w:left="1429" w:hanging="360"/>
      </w:pPr>
      <w:rPr>
        <w:rFonts w:ascii="Symbol" w:hAnsi="Symbol" w:hint="default"/>
      </w:rPr>
    </w:lvl>
    <w:lvl w:ilvl="1" w:tplc="762C1552">
      <w:start w:val="1"/>
      <w:numFmt w:val="bullet"/>
      <w:lvlText w:val="o"/>
      <w:lvlJc w:val="left"/>
      <w:pPr>
        <w:ind w:left="2149" w:hanging="360"/>
      </w:pPr>
      <w:rPr>
        <w:rFonts w:ascii="Courier New" w:hAnsi="Courier New" w:cs="Courier New" w:hint="default"/>
      </w:rPr>
    </w:lvl>
    <w:lvl w:ilvl="2" w:tplc="73D675A4">
      <w:start w:val="1"/>
      <w:numFmt w:val="bullet"/>
      <w:lvlText w:val=""/>
      <w:lvlJc w:val="left"/>
      <w:pPr>
        <w:ind w:left="2869" w:hanging="360"/>
      </w:pPr>
      <w:rPr>
        <w:rFonts w:ascii="Wingdings" w:hAnsi="Wingdings" w:hint="default"/>
      </w:rPr>
    </w:lvl>
    <w:lvl w:ilvl="3" w:tplc="86C0FF64">
      <w:start w:val="1"/>
      <w:numFmt w:val="bullet"/>
      <w:lvlText w:val=""/>
      <w:lvlJc w:val="left"/>
      <w:pPr>
        <w:ind w:left="3589" w:hanging="360"/>
      </w:pPr>
      <w:rPr>
        <w:rFonts w:ascii="Symbol" w:hAnsi="Symbol" w:hint="default"/>
      </w:rPr>
    </w:lvl>
    <w:lvl w:ilvl="4" w:tplc="52E6CD64">
      <w:start w:val="1"/>
      <w:numFmt w:val="bullet"/>
      <w:lvlText w:val="o"/>
      <w:lvlJc w:val="left"/>
      <w:pPr>
        <w:ind w:left="4309" w:hanging="360"/>
      </w:pPr>
      <w:rPr>
        <w:rFonts w:ascii="Courier New" w:hAnsi="Courier New" w:cs="Courier New" w:hint="default"/>
      </w:rPr>
    </w:lvl>
    <w:lvl w:ilvl="5" w:tplc="FDD8FEEC">
      <w:start w:val="1"/>
      <w:numFmt w:val="bullet"/>
      <w:lvlText w:val=""/>
      <w:lvlJc w:val="left"/>
      <w:pPr>
        <w:ind w:left="5029" w:hanging="360"/>
      </w:pPr>
      <w:rPr>
        <w:rFonts w:ascii="Wingdings" w:hAnsi="Wingdings" w:hint="default"/>
      </w:rPr>
    </w:lvl>
    <w:lvl w:ilvl="6" w:tplc="642EB76C">
      <w:start w:val="1"/>
      <w:numFmt w:val="bullet"/>
      <w:lvlText w:val=""/>
      <w:lvlJc w:val="left"/>
      <w:pPr>
        <w:ind w:left="5749" w:hanging="360"/>
      </w:pPr>
      <w:rPr>
        <w:rFonts w:ascii="Symbol" w:hAnsi="Symbol" w:hint="default"/>
      </w:rPr>
    </w:lvl>
    <w:lvl w:ilvl="7" w:tplc="446C4FDE">
      <w:start w:val="1"/>
      <w:numFmt w:val="bullet"/>
      <w:lvlText w:val="o"/>
      <w:lvlJc w:val="left"/>
      <w:pPr>
        <w:ind w:left="6469" w:hanging="360"/>
      </w:pPr>
      <w:rPr>
        <w:rFonts w:ascii="Courier New" w:hAnsi="Courier New" w:cs="Courier New" w:hint="default"/>
      </w:rPr>
    </w:lvl>
    <w:lvl w:ilvl="8" w:tplc="7D28E114">
      <w:start w:val="1"/>
      <w:numFmt w:val="bullet"/>
      <w:lvlText w:val=""/>
      <w:lvlJc w:val="left"/>
      <w:pPr>
        <w:ind w:left="7189" w:hanging="360"/>
      </w:pPr>
      <w:rPr>
        <w:rFonts w:ascii="Wingdings" w:hAnsi="Wingdings" w:hint="default"/>
      </w:rPr>
    </w:lvl>
  </w:abstractNum>
  <w:abstractNum w:abstractNumId="12">
    <w:nsid w:val="37DE052C"/>
    <w:multiLevelType w:val="hybridMultilevel"/>
    <w:tmpl w:val="2EE6763E"/>
    <w:lvl w:ilvl="0" w:tplc="A198C43A">
      <w:start w:val="1"/>
      <w:numFmt w:val="decimal"/>
      <w:lvlText w:val="%1."/>
      <w:lvlJc w:val="left"/>
      <w:pPr>
        <w:tabs>
          <w:tab w:val="num" w:pos="720"/>
        </w:tabs>
        <w:ind w:left="720" w:hanging="360"/>
      </w:pPr>
      <w:rPr>
        <w:rFonts w:hint="default"/>
      </w:rPr>
    </w:lvl>
    <w:lvl w:ilvl="1" w:tplc="823A77C4">
      <w:start w:val="1"/>
      <w:numFmt w:val="decimal"/>
      <w:lvlText w:val="%2."/>
      <w:lvlJc w:val="left"/>
      <w:pPr>
        <w:tabs>
          <w:tab w:val="num" w:pos="1080"/>
        </w:tabs>
        <w:ind w:left="1080" w:hanging="360"/>
      </w:pPr>
    </w:lvl>
    <w:lvl w:ilvl="2" w:tplc="3E70BABC">
      <w:start w:val="1"/>
      <w:numFmt w:val="decimal"/>
      <w:lvlText w:val="%3."/>
      <w:lvlJc w:val="left"/>
      <w:pPr>
        <w:tabs>
          <w:tab w:val="num" w:pos="1440"/>
        </w:tabs>
        <w:ind w:left="1440" w:hanging="360"/>
      </w:pPr>
      <w:rPr>
        <w:rFonts w:ascii="Times New Roman" w:hAnsi="Times New Roman" w:cs="Times New Roman"/>
        <w:color w:val="000000"/>
        <w:sz w:val="28"/>
        <w:szCs w:val="28"/>
      </w:rPr>
    </w:lvl>
    <w:lvl w:ilvl="3" w:tplc="4E06B368">
      <w:start w:val="1"/>
      <w:numFmt w:val="decimal"/>
      <w:lvlText w:val="%4)"/>
      <w:lvlJc w:val="left"/>
      <w:pPr>
        <w:tabs>
          <w:tab w:val="num" w:pos="1800"/>
        </w:tabs>
        <w:ind w:left="1800" w:hanging="360"/>
      </w:pPr>
      <w:rPr>
        <w:rFonts w:ascii="Times New Roman" w:hAnsi="Times New Roman" w:cs="Times New Roman"/>
        <w:sz w:val="28"/>
        <w:szCs w:val="28"/>
      </w:rPr>
    </w:lvl>
    <w:lvl w:ilvl="4" w:tplc="3EA2195A">
      <w:start w:val="1"/>
      <w:numFmt w:val="decimal"/>
      <w:lvlText w:val="%5."/>
      <w:lvlJc w:val="left"/>
      <w:pPr>
        <w:tabs>
          <w:tab w:val="num" w:pos="2160"/>
        </w:tabs>
        <w:ind w:left="2160" w:hanging="360"/>
      </w:pPr>
    </w:lvl>
    <w:lvl w:ilvl="5" w:tplc="05ACF730">
      <w:start w:val="1"/>
      <w:numFmt w:val="decimal"/>
      <w:lvlText w:val="%6."/>
      <w:lvlJc w:val="left"/>
      <w:pPr>
        <w:tabs>
          <w:tab w:val="num" w:pos="2520"/>
        </w:tabs>
        <w:ind w:left="2520" w:hanging="360"/>
      </w:pPr>
    </w:lvl>
    <w:lvl w:ilvl="6" w:tplc="7C38003C">
      <w:start w:val="1"/>
      <w:numFmt w:val="decimal"/>
      <w:lvlText w:val="%7."/>
      <w:lvlJc w:val="left"/>
      <w:pPr>
        <w:tabs>
          <w:tab w:val="num" w:pos="2880"/>
        </w:tabs>
        <w:ind w:left="2880" w:hanging="360"/>
      </w:pPr>
    </w:lvl>
    <w:lvl w:ilvl="7" w:tplc="3C2EFEC4">
      <w:start w:val="1"/>
      <w:numFmt w:val="decimal"/>
      <w:lvlText w:val="%8."/>
      <w:lvlJc w:val="left"/>
      <w:pPr>
        <w:tabs>
          <w:tab w:val="num" w:pos="3240"/>
        </w:tabs>
        <w:ind w:left="3240" w:hanging="360"/>
      </w:pPr>
    </w:lvl>
    <w:lvl w:ilvl="8" w:tplc="6C9885F6">
      <w:start w:val="1"/>
      <w:numFmt w:val="decimal"/>
      <w:lvlText w:val="%9."/>
      <w:lvlJc w:val="left"/>
      <w:pPr>
        <w:tabs>
          <w:tab w:val="num" w:pos="3600"/>
        </w:tabs>
        <w:ind w:left="3600" w:hanging="360"/>
      </w:pPr>
    </w:lvl>
  </w:abstractNum>
  <w:abstractNum w:abstractNumId="13">
    <w:nsid w:val="39B1682E"/>
    <w:multiLevelType w:val="hybridMultilevel"/>
    <w:tmpl w:val="0F5C9C4A"/>
    <w:lvl w:ilvl="0" w:tplc="4C5E13AE">
      <w:start w:val="1"/>
      <w:numFmt w:val="bullet"/>
      <w:lvlText w:val=""/>
      <w:lvlJc w:val="left"/>
      <w:pPr>
        <w:ind w:left="360" w:hanging="360"/>
      </w:pPr>
      <w:rPr>
        <w:rFonts w:ascii="Symbol" w:hAnsi="Symbol" w:hint="default"/>
      </w:rPr>
    </w:lvl>
    <w:lvl w:ilvl="1" w:tplc="66FEBA00">
      <w:start w:val="1"/>
      <w:numFmt w:val="bullet"/>
      <w:lvlText w:val="o"/>
      <w:lvlJc w:val="left"/>
      <w:pPr>
        <w:ind w:left="1080" w:hanging="360"/>
      </w:pPr>
      <w:rPr>
        <w:rFonts w:ascii="Courier New" w:hAnsi="Courier New" w:cs="Courier New" w:hint="default"/>
      </w:rPr>
    </w:lvl>
    <w:lvl w:ilvl="2" w:tplc="38243408">
      <w:start w:val="1"/>
      <w:numFmt w:val="bullet"/>
      <w:lvlText w:val=""/>
      <w:lvlJc w:val="left"/>
      <w:pPr>
        <w:ind w:left="1800" w:hanging="360"/>
      </w:pPr>
      <w:rPr>
        <w:rFonts w:ascii="Wingdings" w:hAnsi="Wingdings" w:hint="default"/>
      </w:rPr>
    </w:lvl>
    <w:lvl w:ilvl="3" w:tplc="88DA9844">
      <w:start w:val="1"/>
      <w:numFmt w:val="bullet"/>
      <w:lvlText w:val=""/>
      <w:lvlJc w:val="left"/>
      <w:pPr>
        <w:ind w:left="2520" w:hanging="360"/>
      </w:pPr>
      <w:rPr>
        <w:rFonts w:ascii="Symbol" w:hAnsi="Symbol" w:hint="default"/>
      </w:rPr>
    </w:lvl>
    <w:lvl w:ilvl="4" w:tplc="1892F67E">
      <w:start w:val="1"/>
      <w:numFmt w:val="bullet"/>
      <w:lvlText w:val="o"/>
      <w:lvlJc w:val="left"/>
      <w:pPr>
        <w:ind w:left="3240" w:hanging="360"/>
      </w:pPr>
      <w:rPr>
        <w:rFonts w:ascii="Courier New" w:hAnsi="Courier New" w:cs="Courier New" w:hint="default"/>
      </w:rPr>
    </w:lvl>
    <w:lvl w:ilvl="5" w:tplc="C1CAD722">
      <w:start w:val="1"/>
      <w:numFmt w:val="bullet"/>
      <w:lvlText w:val=""/>
      <w:lvlJc w:val="left"/>
      <w:pPr>
        <w:ind w:left="3960" w:hanging="360"/>
      </w:pPr>
      <w:rPr>
        <w:rFonts w:ascii="Wingdings" w:hAnsi="Wingdings" w:hint="default"/>
      </w:rPr>
    </w:lvl>
    <w:lvl w:ilvl="6" w:tplc="BC74567C">
      <w:start w:val="1"/>
      <w:numFmt w:val="bullet"/>
      <w:lvlText w:val=""/>
      <w:lvlJc w:val="left"/>
      <w:pPr>
        <w:ind w:left="4680" w:hanging="360"/>
      </w:pPr>
      <w:rPr>
        <w:rFonts w:ascii="Symbol" w:hAnsi="Symbol" w:hint="default"/>
      </w:rPr>
    </w:lvl>
    <w:lvl w:ilvl="7" w:tplc="64C20208">
      <w:start w:val="1"/>
      <w:numFmt w:val="bullet"/>
      <w:lvlText w:val="o"/>
      <w:lvlJc w:val="left"/>
      <w:pPr>
        <w:ind w:left="5400" w:hanging="360"/>
      </w:pPr>
      <w:rPr>
        <w:rFonts w:ascii="Courier New" w:hAnsi="Courier New" w:cs="Courier New" w:hint="default"/>
      </w:rPr>
    </w:lvl>
    <w:lvl w:ilvl="8" w:tplc="6AB2AF8E">
      <w:start w:val="1"/>
      <w:numFmt w:val="bullet"/>
      <w:lvlText w:val=""/>
      <w:lvlJc w:val="left"/>
      <w:pPr>
        <w:ind w:left="6120" w:hanging="360"/>
      </w:pPr>
      <w:rPr>
        <w:rFonts w:ascii="Wingdings" w:hAnsi="Wingdings" w:hint="default"/>
      </w:rPr>
    </w:lvl>
  </w:abstractNum>
  <w:abstractNum w:abstractNumId="14">
    <w:nsid w:val="3BBA7D55"/>
    <w:multiLevelType w:val="hybridMultilevel"/>
    <w:tmpl w:val="148CC6B4"/>
    <w:lvl w:ilvl="0" w:tplc="A2AE8554">
      <w:start w:val="1"/>
      <w:numFmt w:val="bullet"/>
      <w:lvlText w:val=""/>
      <w:lvlJc w:val="left"/>
      <w:pPr>
        <w:ind w:left="502" w:hanging="360"/>
      </w:pPr>
      <w:rPr>
        <w:rFonts w:ascii="Symbol" w:hAnsi="Symbol" w:hint="default"/>
      </w:rPr>
    </w:lvl>
    <w:lvl w:ilvl="1" w:tplc="6B761290">
      <w:start w:val="1"/>
      <w:numFmt w:val="bullet"/>
      <w:lvlText w:val="o"/>
      <w:lvlJc w:val="left"/>
      <w:pPr>
        <w:ind w:left="1222" w:hanging="360"/>
      </w:pPr>
      <w:rPr>
        <w:rFonts w:ascii="Courier New" w:hAnsi="Courier New" w:cs="Courier New" w:hint="default"/>
      </w:rPr>
    </w:lvl>
    <w:lvl w:ilvl="2" w:tplc="601C9BA6">
      <w:start w:val="1"/>
      <w:numFmt w:val="bullet"/>
      <w:lvlText w:val=""/>
      <w:lvlJc w:val="left"/>
      <w:pPr>
        <w:ind w:left="1942" w:hanging="360"/>
      </w:pPr>
      <w:rPr>
        <w:rFonts w:ascii="Wingdings" w:hAnsi="Wingdings" w:hint="default"/>
      </w:rPr>
    </w:lvl>
    <w:lvl w:ilvl="3" w:tplc="A29010F8">
      <w:start w:val="1"/>
      <w:numFmt w:val="bullet"/>
      <w:lvlText w:val=""/>
      <w:lvlJc w:val="left"/>
      <w:pPr>
        <w:ind w:left="2662" w:hanging="360"/>
      </w:pPr>
      <w:rPr>
        <w:rFonts w:ascii="Symbol" w:hAnsi="Symbol" w:hint="default"/>
      </w:rPr>
    </w:lvl>
    <w:lvl w:ilvl="4" w:tplc="663EB08A">
      <w:start w:val="1"/>
      <w:numFmt w:val="bullet"/>
      <w:lvlText w:val="o"/>
      <w:lvlJc w:val="left"/>
      <w:pPr>
        <w:ind w:left="3382" w:hanging="360"/>
      </w:pPr>
      <w:rPr>
        <w:rFonts w:ascii="Courier New" w:hAnsi="Courier New" w:cs="Courier New" w:hint="default"/>
      </w:rPr>
    </w:lvl>
    <w:lvl w:ilvl="5" w:tplc="10CA5B34">
      <w:start w:val="1"/>
      <w:numFmt w:val="bullet"/>
      <w:lvlText w:val=""/>
      <w:lvlJc w:val="left"/>
      <w:pPr>
        <w:ind w:left="4102" w:hanging="360"/>
      </w:pPr>
      <w:rPr>
        <w:rFonts w:ascii="Wingdings" w:hAnsi="Wingdings" w:hint="default"/>
      </w:rPr>
    </w:lvl>
    <w:lvl w:ilvl="6" w:tplc="6BA06388">
      <w:start w:val="1"/>
      <w:numFmt w:val="bullet"/>
      <w:lvlText w:val=""/>
      <w:lvlJc w:val="left"/>
      <w:pPr>
        <w:ind w:left="4822" w:hanging="360"/>
      </w:pPr>
      <w:rPr>
        <w:rFonts w:ascii="Symbol" w:hAnsi="Symbol" w:hint="default"/>
      </w:rPr>
    </w:lvl>
    <w:lvl w:ilvl="7" w:tplc="AC9AFD4E">
      <w:start w:val="1"/>
      <w:numFmt w:val="bullet"/>
      <w:lvlText w:val="o"/>
      <w:lvlJc w:val="left"/>
      <w:pPr>
        <w:ind w:left="5542" w:hanging="360"/>
      </w:pPr>
      <w:rPr>
        <w:rFonts w:ascii="Courier New" w:hAnsi="Courier New" w:cs="Courier New" w:hint="default"/>
      </w:rPr>
    </w:lvl>
    <w:lvl w:ilvl="8" w:tplc="3F808AE2">
      <w:start w:val="1"/>
      <w:numFmt w:val="bullet"/>
      <w:lvlText w:val=""/>
      <w:lvlJc w:val="left"/>
      <w:pPr>
        <w:ind w:left="6262" w:hanging="360"/>
      </w:pPr>
      <w:rPr>
        <w:rFonts w:ascii="Wingdings" w:hAnsi="Wingdings" w:hint="default"/>
      </w:rPr>
    </w:lvl>
  </w:abstractNum>
  <w:abstractNum w:abstractNumId="15">
    <w:nsid w:val="3FC12263"/>
    <w:multiLevelType w:val="hybridMultilevel"/>
    <w:tmpl w:val="ACC48284"/>
    <w:lvl w:ilvl="0" w:tplc="91CA544C">
      <w:start w:val="1"/>
      <w:numFmt w:val="bullet"/>
      <w:lvlText w:val=""/>
      <w:lvlJc w:val="left"/>
      <w:pPr>
        <w:ind w:left="1429" w:hanging="360"/>
      </w:pPr>
      <w:rPr>
        <w:rFonts w:ascii="Symbol" w:hAnsi="Symbol" w:hint="default"/>
      </w:rPr>
    </w:lvl>
    <w:lvl w:ilvl="1" w:tplc="382EAD2A">
      <w:start w:val="1"/>
      <w:numFmt w:val="bullet"/>
      <w:lvlText w:val="o"/>
      <w:lvlJc w:val="left"/>
      <w:pPr>
        <w:ind w:left="2149" w:hanging="360"/>
      </w:pPr>
      <w:rPr>
        <w:rFonts w:ascii="Courier New" w:hAnsi="Courier New" w:cs="Courier New" w:hint="default"/>
      </w:rPr>
    </w:lvl>
    <w:lvl w:ilvl="2" w:tplc="9DB6F956">
      <w:start w:val="1"/>
      <w:numFmt w:val="bullet"/>
      <w:lvlText w:val=""/>
      <w:lvlJc w:val="left"/>
      <w:pPr>
        <w:ind w:left="2869" w:hanging="360"/>
      </w:pPr>
      <w:rPr>
        <w:rFonts w:ascii="Wingdings" w:hAnsi="Wingdings" w:hint="default"/>
      </w:rPr>
    </w:lvl>
    <w:lvl w:ilvl="3" w:tplc="EA045486">
      <w:start w:val="1"/>
      <w:numFmt w:val="bullet"/>
      <w:lvlText w:val=""/>
      <w:lvlJc w:val="left"/>
      <w:pPr>
        <w:ind w:left="3589" w:hanging="360"/>
      </w:pPr>
      <w:rPr>
        <w:rFonts w:ascii="Symbol" w:hAnsi="Symbol" w:hint="default"/>
      </w:rPr>
    </w:lvl>
    <w:lvl w:ilvl="4" w:tplc="FBE05762">
      <w:start w:val="1"/>
      <w:numFmt w:val="bullet"/>
      <w:lvlText w:val="o"/>
      <w:lvlJc w:val="left"/>
      <w:pPr>
        <w:ind w:left="4309" w:hanging="360"/>
      </w:pPr>
      <w:rPr>
        <w:rFonts w:ascii="Courier New" w:hAnsi="Courier New" w:cs="Courier New" w:hint="default"/>
      </w:rPr>
    </w:lvl>
    <w:lvl w:ilvl="5" w:tplc="B94E8C1A">
      <w:start w:val="1"/>
      <w:numFmt w:val="bullet"/>
      <w:lvlText w:val=""/>
      <w:lvlJc w:val="left"/>
      <w:pPr>
        <w:ind w:left="5029" w:hanging="360"/>
      </w:pPr>
      <w:rPr>
        <w:rFonts w:ascii="Wingdings" w:hAnsi="Wingdings" w:hint="default"/>
      </w:rPr>
    </w:lvl>
    <w:lvl w:ilvl="6" w:tplc="307ECB40">
      <w:start w:val="1"/>
      <w:numFmt w:val="bullet"/>
      <w:lvlText w:val=""/>
      <w:lvlJc w:val="left"/>
      <w:pPr>
        <w:ind w:left="5749" w:hanging="360"/>
      </w:pPr>
      <w:rPr>
        <w:rFonts w:ascii="Symbol" w:hAnsi="Symbol" w:hint="default"/>
      </w:rPr>
    </w:lvl>
    <w:lvl w:ilvl="7" w:tplc="049661EC">
      <w:start w:val="1"/>
      <w:numFmt w:val="bullet"/>
      <w:lvlText w:val="o"/>
      <w:lvlJc w:val="left"/>
      <w:pPr>
        <w:ind w:left="6469" w:hanging="360"/>
      </w:pPr>
      <w:rPr>
        <w:rFonts w:ascii="Courier New" w:hAnsi="Courier New" w:cs="Courier New" w:hint="default"/>
      </w:rPr>
    </w:lvl>
    <w:lvl w:ilvl="8" w:tplc="2A3A8272">
      <w:start w:val="1"/>
      <w:numFmt w:val="bullet"/>
      <w:lvlText w:val=""/>
      <w:lvlJc w:val="left"/>
      <w:pPr>
        <w:ind w:left="7189" w:hanging="360"/>
      </w:pPr>
      <w:rPr>
        <w:rFonts w:ascii="Wingdings" w:hAnsi="Wingdings" w:hint="default"/>
      </w:rPr>
    </w:lvl>
  </w:abstractNum>
  <w:abstractNum w:abstractNumId="16">
    <w:nsid w:val="407D38CE"/>
    <w:multiLevelType w:val="hybridMultilevel"/>
    <w:tmpl w:val="2C028E22"/>
    <w:lvl w:ilvl="0" w:tplc="3A1CC400">
      <w:start w:val="7"/>
      <w:numFmt w:val="decimal"/>
      <w:lvlText w:val="%1."/>
      <w:lvlJc w:val="left"/>
      <w:pPr>
        <w:tabs>
          <w:tab w:val="num" w:pos="900"/>
        </w:tabs>
        <w:ind w:left="900" w:hanging="900"/>
      </w:pPr>
      <w:rPr>
        <w:rFonts w:hint="default"/>
        <w:b/>
      </w:rPr>
    </w:lvl>
    <w:lvl w:ilvl="1" w:tplc="CB4495C0">
      <w:numFmt w:val="none"/>
      <w:lvlText w:val=""/>
      <w:lvlJc w:val="left"/>
      <w:pPr>
        <w:tabs>
          <w:tab w:val="num" w:pos="360"/>
        </w:tabs>
      </w:pPr>
    </w:lvl>
    <w:lvl w:ilvl="2" w:tplc="579A0BBC">
      <w:start w:val="1"/>
      <w:numFmt w:val="decimal"/>
      <w:lvlText w:val="%3)"/>
      <w:lvlJc w:val="left"/>
      <w:pPr>
        <w:tabs>
          <w:tab w:val="num" w:pos="900"/>
        </w:tabs>
        <w:ind w:left="900" w:hanging="900"/>
      </w:pPr>
      <w:rPr>
        <w:rFonts w:ascii="Times New Roman" w:eastAsia="Times New Roman" w:hAnsi="Times New Roman" w:cs="Times New Roman"/>
        <w:b w:val="0"/>
      </w:rPr>
    </w:lvl>
    <w:lvl w:ilvl="3" w:tplc="A51EDC82">
      <w:numFmt w:val="none"/>
      <w:lvlText w:val=""/>
      <w:lvlJc w:val="left"/>
      <w:pPr>
        <w:tabs>
          <w:tab w:val="num" w:pos="360"/>
        </w:tabs>
      </w:pPr>
    </w:lvl>
    <w:lvl w:ilvl="4" w:tplc="2A0A2BC2">
      <w:numFmt w:val="none"/>
      <w:lvlText w:val=""/>
      <w:lvlJc w:val="left"/>
      <w:pPr>
        <w:tabs>
          <w:tab w:val="num" w:pos="360"/>
        </w:tabs>
      </w:pPr>
    </w:lvl>
    <w:lvl w:ilvl="5" w:tplc="1AB4F2CC">
      <w:numFmt w:val="none"/>
      <w:lvlText w:val=""/>
      <w:lvlJc w:val="left"/>
      <w:pPr>
        <w:tabs>
          <w:tab w:val="num" w:pos="360"/>
        </w:tabs>
      </w:pPr>
    </w:lvl>
    <w:lvl w:ilvl="6" w:tplc="24F05C0A">
      <w:numFmt w:val="none"/>
      <w:lvlText w:val=""/>
      <w:lvlJc w:val="left"/>
      <w:pPr>
        <w:tabs>
          <w:tab w:val="num" w:pos="360"/>
        </w:tabs>
      </w:pPr>
    </w:lvl>
    <w:lvl w:ilvl="7" w:tplc="798ED8A8">
      <w:numFmt w:val="none"/>
      <w:lvlText w:val=""/>
      <w:lvlJc w:val="left"/>
      <w:pPr>
        <w:tabs>
          <w:tab w:val="num" w:pos="360"/>
        </w:tabs>
      </w:pPr>
    </w:lvl>
    <w:lvl w:ilvl="8" w:tplc="508EB662">
      <w:numFmt w:val="none"/>
      <w:lvlText w:val=""/>
      <w:lvlJc w:val="left"/>
      <w:pPr>
        <w:tabs>
          <w:tab w:val="num" w:pos="360"/>
        </w:tabs>
      </w:pPr>
    </w:lvl>
  </w:abstractNum>
  <w:abstractNum w:abstractNumId="17">
    <w:nsid w:val="4340264F"/>
    <w:multiLevelType w:val="hybridMultilevel"/>
    <w:tmpl w:val="B19A001C"/>
    <w:lvl w:ilvl="0" w:tplc="9D50914A">
      <w:start w:val="1"/>
      <w:numFmt w:val="bullet"/>
      <w:lvlText w:val=""/>
      <w:lvlJc w:val="left"/>
      <w:pPr>
        <w:ind w:left="502" w:hanging="360"/>
      </w:pPr>
      <w:rPr>
        <w:rFonts w:ascii="Symbol" w:hAnsi="Symbol" w:hint="default"/>
      </w:rPr>
    </w:lvl>
    <w:lvl w:ilvl="1" w:tplc="403C884A">
      <w:start w:val="1"/>
      <w:numFmt w:val="bullet"/>
      <w:lvlText w:val="•"/>
      <w:lvlJc w:val="left"/>
      <w:pPr>
        <w:ind w:left="1222" w:hanging="360"/>
      </w:pPr>
      <w:rPr>
        <w:rFonts w:ascii="Times New Roman" w:eastAsiaTheme="minorHAnsi" w:hAnsi="Times New Roman" w:cs="Times New Roman" w:hint="default"/>
      </w:rPr>
    </w:lvl>
    <w:lvl w:ilvl="2" w:tplc="020608B0">
      <w:start w:val="1"/>
      <w:numFmt w:val="bullet"/>
      <w:lvlText w:val=""/>
      <w:lvlJc w:val="left"/>
      <w:pPr>
        <w:ind w:left="1942" w:hanging="360"/>
      </w:pPr>
      <w:rPr>
        <w:rFonts w:ascii="Wingdings" w:hAnsi="Wingdings" w:hint="default"/>
      </w:rPr>
    </w:lvl>
    <w:lvl w:ilvl="3" w:tplc="8C8A365C">
      <w:start w:val="1"/>
      <w:numFmt w:val="bullet"/>
      <w:lvlText w:val=""/>
      <w:lvlJc w:val="left"/>
      <w:pPr>
        <w:ind w:left="2662" w:hanging="360"/>
      </w:pPr>
      <w:rPr>
        <w:rFonts w:ascii="Symbol" w:hAnsi="Symbol" w:hint="default"/>
      </w:rPr>
    </w:lvl>
    <w:lvl w:ilvl="4" w:tplc="EE50F630">
      <w:start w:val="1"/>
      <w:numFmt w:val="bullet"/>
      <w:lvlText w:val="o"/>
      <w:lvlJc w:val="left"/>
      <w:pPr>
        <w:ind w:left="3382" w:hanging="360"/>
      </w:pPr>
      <w:rPr>
        <w:rFonts w:ascii="Courier New" w:hAnsi="Courier New" w:cs="Courier New" w:hint="default"/>
      </w:rPr>
    </w:lvl>
    <w:lvl w:ilvl="5" w:tplc="546C312C">
      <w:start w:val="1"/>
      <w:numFmt w:val="bullet"/>
      <w:lvlText w:val=""/>
      <w:lvlJc w:val="left"/>
      <w:pPr>
        <w:ind w:left="4102" w:hanging="360"/>
      </w:pPr>
      <w:rPr>
        <w:rFonts w:ascii="Wingdings" w:hAnsi="Wingdings" w:hint="default"/>
      </w:rPr>
    </w:lvl>
    <w:lvl w:ilvl="6" w:tplc="AFB41892">
      <w:start w:val="1"/>
      <w:numFmt w:val="bullet"/>
      <w:lvlText w:val=""/>
      <w:lvlJc w:val="left"/>
      <w:pPr>
        <w:ind w:left="4822" w:hanging="360"/>
      </w:pPr>
      <w:rPr>
        <w:rFonts w:ascii="Symbol" w:hAnsi="Symbol" w:hint="default"/>
      </w:rPr>
    </w:lvl>
    <w:lvl w:ilvl="7" w:tplc="142C289A">
      <w:start w:val="1"/>
      <w:numFmt w:val="bullet"/>
      <w:lvlText w:val="o"/>
      <w:lvlJc w:val="left"/>
      <w:pPr>
        <w:ind w:left="5542" w:hanging="360"/>
      </w:pPr>
      <w:rPr>
        <w:rFonts w:ascii="Courier New" w:hAnsi="Courier New" w:cs="Courier New" w:hint="default"/>
      </w:rPr>
    </w:lvl>
    <w:lvl w:ilvl="8" w:tplc="256AA9BE">
      <w:start w:val="1"/>
      <w:numFmt w:val="bullet"/>
      <w:lvlText w:val=""/>
      <w:lvlJc w:val="left"/>
      <w:pPr>
        <w:ind w:left="6262" w:hanging="360"/>
      </w:pPr>
      <w:rPr>
        <w:rFonts w:ascii="Wingdings" w:hAnsi="Wingdings" w:hint="default"/>
      </w:rPr>
    </w:lvl>
  </w:abstractNum>
  <w:abstractNum w:abstractNumId="18">
    <w:nsid w:val="44A70EEB"/>
    <w:multiLevelType w:val="hybridMultilevel"/>
    <w:tmpl w:val="45E491B6"/>
    <w:lvl w:ilvl="0" w:tplc="6D8AA1D2">
      <w:start w:val="7"/>
      <w:numFmt w:val="decimal"/>
      <w:lvlText w:val="%1."/>
      <w:lvlJc w:val="left"/>
      <w:pPr>
        <w:ind w:left="720" w:hanging="720"/>
      </w:pPr>
      <w:rPr>
        <w:rFonts w:hint="default"/>
      </w:rPr>
    </w:lvl>
    <w:lvl w:ilvl="1" w:tplc="91DC2590">
      <w:numFmt w:val="none"/>
      <w:lvlText w:val=""/>
      <w:lvlJc w:val="left"/>
      <w:pPr>
        <w:tabs>
          <w:tab w:val="num" w:pos="360"/>
        </w:tabs>
      </w:pPr>
    </w:lvl>
    <w:lvl w:ilvl="2" w:tplc="80F47304">
      <w:numFmt w:val="none"/>
      <w:lvlText w:val=""/>
      <w:lvlJc w:val="left"/>
      <w:pPr>
        <w:tabs>
          <w:tab w:val="num" w:pos="360"/>
        </w:tabs>
      </w:pPr>
    </w:lvl>
    <w:lvl w:ilvl="3" w:tplc="02889BCA">
      <w:numFmt w:val="none"/>
      <w:lvlText w:val=""/>
      <w:lvlJc w:val="left"/>
      <w:pPr>
        <w:tabs>
          <w:tab w:val="num" w:pos="360"/>
        </w:tabs>
      </w:pPr>
    </w:lvl>
    <w:lvl w:ilvl="4" w:tplc="441EAB36">
      <w:numFmt w:val="none"/>
      <w:lvlText w:val=""/>
      <w:lvlJc w:val="left"/>
      <w:pPr>
        <w:tabs>
          <w:tab w:val="num" w:pos="360"/>
        </w:tabs>
      </w:pPr>
    </w:lvl>
    <w:lvl w:ilvl="5" w:tplc="E17AB266">
      <w:numFmt w:val="none"/>
      <w:lvlText w:val=""/>
      <w:lvlJc w:val="left"/>
      <w:pPr>
        <w:tabs>
          <w:tab w:val="num" w:pos="360"/>
        </w:tabs>
      </w:pPr>
    </w:lvl>
    <w:lvl w:ilvl="6" w:tplc="975893B0">
      <w:numFmt w:val="none"/>
      <w:lvlText w:val=""/>
      <w:lvlJc w:val="left"/>
      <w:pPr>
        <w:tabs>
          <w:tab w:val="num" w:pos="360"/>
        </w:tabs>
      </w:pPr>
    </w:lvl>
    <w:lvl w:ilvl="7" w:tplc="6206E1AC">
      <w:numFmt w:val="none"/>
      <w:lvlText w:val=""/>
      <w:lvlJc w:val="left"/>
      <w:pPr>
        <w:tabs>
          <w:tab w:val="num" w:pos="360"/>
        </w:tabs>
      </w:pPr>
    </w:lvl>
    <w:lvl w:ilvl="8" w:tplc="13702248">
      <w:numFmt w:val="none"/>
      <w:lvlText w:val=""/>
      <w:lvlJc w:val="left"/>
      <w:pPr>
        <w:tabs>
          <w:tab w:val="num" w:pos="360"/>
        </w:tabs>
      </w:pPr>
    </w:lvl>
  </w:abstractNum>
  <w:abstractNum w:abstractNumId="19">
    <w:nsid w:val="4C4B2B02"/>
    <w:multiLevelType w:val="hybridMultilevel"/>
    <w:tmpl w:val="404E6DD6"/>
    <w:lvl w:ilvl="0" w:tplc="45CE7062">
      <w:start w:val="1"/>
      <w:numFmt w:val="bullet"/>
      <w:lvlText w:val=""/>
      <w:lvlJc w:val="left"/>
      <w:pPr>
        <w:ind w:left="1429" w:hanging="360"/>
      </w:pPr>
      <w:rPr>
        <w:rFonts w:ascii="Symbol" w:hAnsi="Symbol" w:hint="default"/>
      </w:rPr>
    </w:lvl>
    <w:lvl w:ilvl="1" w:tplc="E4620CD4">
      <w:start w:val="1"/>
      <w:numFmt w:val="bullet"/>
      <w:lvlText w:val="o"/>
      <w:lvlJc w:val="left"/>
      <w:pPr>
        <w:ind w:left="2149" w:hanging="360"/>
      </w:pPr>
      <w:rPr>
        <w:rFonts w:ascii="Courier New" w:hAnsi="Courier New" w:cs="Courier New" w:hint="default"/>
      </w:rPr>
    </w:lvl>
    <w:lvl w:ilvl="2" w:tplc="6040EC10">
      <w:start w:val="1"/>
      <w:numFmt w:val="bullet"/>
      <w:lvlText w:val=""/>
      <w:lvlJc w:val="left"/>
      <w:pPr>
        <w:ind w:left="2869" w:hanging="360"/>
      </w:pPr>
      <w:rPr>
        <w:rFonts w:ascii="Wingdings" w:hAnsi="Wingdings" w:hint="default"/>
      </w:rPr>
    </w:lvl>
    <w:lvl w:ilvl="3" w:tplc="A5AA0E22">
      <w:start w:val="1"/>
      <w:numFmt w:val="bullet"/>
      <w:lvlText w:val=""/>
      <w:lvlJc w:val="left"/>
      <w:pPr>
        <w:ind w:left="3589" w:hanging="360"/>
      </w:pPr>
      <w:rPr>
        <w:rFonts w:ascii="Symbol" w:hAnsi="Symbol" w:hint="default"/>
      </w:rPr>
    </w:lvl>
    <w:lvl w:ilvl="4" w:tplc="7B6EC894">
      <w:start w:val="1"/>
      <w:numFmt w:val="bullet"/>
      <w:lvlText w:val="o"/>
      <w:lvlJc w:val="left"/>
      <w:pPr>
        <w:ind w:left="4309" w:hanging="360"/>
      </w:pPr>
      <w:rPr>
        <w:rFonts w:ascii="Courier New" w:hAnsi="Courier New" w:cs="Courier New" w:hint="default"/>
      </w:rPr>
    </w:lvl>
    <w:lvl w:ilvl="5" w:tplc="7F78A71C">
      <w:start w:val="1"/>
      <w:numFmt w:val="bullet"/>
      <w:lvlText w:val=""/>
      <w:lvlJc w:val="left"/>
      <w:pPr>
        <w:ind w:left="5029" w:hanging="360"/>
      </w:pPr>
      <w:rPr>
        <w:rFonts w:ascii="Wingdings" w:hAnsi="Wingdings" w:hint="default"/>
      </w:rPr>
    </w:lvl>
    <w:lvl w:ilvl="6" w:tplc="7964774A">
      <w:start w:val="1"/>
      <w:numFmt w:val="bullet"/>
      <w:lvlText w:val=""/>
      <w:lvlJc w:val="left"/>
      <w:pPr>
        <w:ind w:left="5749" w:hanging="360"/>
      </w:pPr>
      <w:rPr>
        <w:rFonts w:ascii="Symbol" w:hAnsi="Symbol" w:hint="default"/>
      </w:rPr>
    </w:lvl>
    <w:lvl w:ilvl="7" w:tplc="E48A2424">
      <w:start w:val="1"/>
      <w:numFmt w:val="bullet"/>
      <w:lvlText w:val="o"/>
      <w:lvlJc w:val="left"/>
      <w:pPr>
        <w:ind w:left="6469" w:hanging="360"/>
      </w:pPr>
      <w:rPr>
        <w:rFonts w:ascii="Courier New" w:hAnsi="Courier New" w:cs="Courier New" w:hint="default"/>
      </w:rPr>
    </w:lvl>
    <w:lvl w:ilvl="8" w:tplc="F796CE52">
      <w:start w:val="1"/>
      <w:numFmt w:val="bullet"/>
      <w:lvlText w:val=""/>
      <w:lvlJc w:val="left"/>
      <w:pPr>
        <w:ind w:left="7189" w:hanging="360"/>
      </w:pPr>
      <w:rPr>
        <w:rFonts w:ascii="Wingdings" w:hAnsi="Wingdings" w:hint="default"/>
      </w:rPr>
    </w:lvl>
  </w:abstractNum>
  <w:abstractNum w:abstractNumId="20">
    <w:nsid w:val="50504A9C"/>
    <w:multiLevelType w:val="hybridMultilevel"/>
    <w:tmpl w:val="34200CBC"/>
    <w:lvl w:ilvl="0" w:tplc="D4507864">
      <w:start w:val="1"/>
      <w:numFmt w:val="bullet"/>
      <w:lvlText w:val=""/>
      <w:lvlJc w:val="left"/>
      <w:pPr>
        <w:ind w:left="1287" w:hanging="360"/>
      </w:pPr>
      <w:rPr>
        <w:rFonts w:ascii="Symbol" w:hAnsi="Symbol" w:hint="default"/>
      </w:rPr>
    </w:lvl>
    <w:lvl w:ilvl="1" w:tplc="EF24FA56">
      <w:start w:val="1"/>
      <w:numFmt w:val="bullet"/>
      <w:lvlText w:val="o"/>
      <w:lvlJc w:val="left"/>
      <w:pPr>
        <w:ind w:left="2007" w:hanging="360"/>
      </w:pPr>
      <w:rPr>
        <w:rFonts w:ascii="Courier New" w:hAnsi="Courier New" w:cs="Courier New" w:hint="default"/>
      </w:rPr>
    </w:lvl>
    <w:lvl w:ilvl="2" w:tplc="5F06DB20">
      <w:start w:val="1"/>
      <w:numFmt w:val="bullet"/>
      <w:lvlText w:val=""/>
      <w:lvlJc w:val="left"/>
      <w:pPr>
        <w:ind w:left="2727" w:hanging="360"/>
      </w:pPr>
      <w:rPr>
        <w:rFonts w:ascii="Wingdings" w:hAnsi="Wingdings" w:hint="default"/>
      </w:rPr>
    </w:lvl>
    <w:lvl w:ilvl="3" w:tplc="004A71BC">
      <w:start w:val="1"/>
      <w:numFmt w:val="bullet"/>
      <w:lvlText w:val=""/>
      <w:lvlJc w:val="left"/>
      <w:pPr>
        <w:ind w:left="3447" w:hanging="360"/>
      </w:pPr>
      <w:rPr>
        <w:rFonts w:ascii="Symbol" w:hAnsi="Symbol" w:hint="default"/>
      </w:rPr>
    </w:lvl>
    <w:lvl w:ilvl="4" w:tplc="A4FCF352">
      <w:start w:val="1"/>
      <w:numFmt w:val="bullet"/>
      <w:lvlText w:val="o"/>
      <w:lvlJc w:val="left"/>
      <w:pPr>
        <w:ind w:left="4167" w:hanging="360"/>
      </w:pPr>
      <w:rPr>
        <w:rFonts w:ascii="Courier New" w:hAnsi="Courier New" w:cs="Courier New" w:hint="default"/>
      </w:rPr>
    </w:lvl>
    <w:lvl w:ilvl="5" w:tplc="32AC66A8">
      <w:start w:val="1"/>
      <w:numFmt w:val="bullet"/>
      <w:lvlText w:val=""/>
      <w:lvlJc w:val="left"/>
      <w:pPr>
        <w:ind w:left="4887" w:hanging="360"/>
      </w:pPr>
      <w:rPr>
        <w:rFonts w:ascii="Wingdings" w:hAnsi="Wingdings" w:hint="default"/>
      </w:rPr>
    </w:lvl>
    <w:lvl w:ilvl="6" w:tplc="A7FE3D68">
      <w:start w:val="1"/>
      <w:numFmt w:val="bullet"/>
      <w:lvlText w:val=""/>
      <w:lvlJc w:val="left"/>
      <w:pPr>
        <w:ind w:left="5607" w:hanging="360"/>
      </w:pPr>
      <w:rPr>
        <w:rFonts w:ascii="Symbol" w:hAnsi="Symbol" w:hint="default"/>
      </w:rPr>
    </w:lvl>
    <w:lvl w:ilvl="7" w:tplc="4860EEDC">
      <w:start w:val="1"/>
      <w:numFmt w:val="bullet"/>
      <w:lvlText w:val="o"/>
      <w:lvlJc w:val="left"/>
      <w:pPr>
        <w:ind w:left="6327" w:hanging="360"/>
      </w:pPr>
      <w:rPr>
        <w:rFonts w:ascii="Courier New" w:hAnsi="Courier New" w:cs="Courier New" w:hint="default"/>
      </w:rPr>
    </w:lvl>
    <w:lvl w:ilvl="8" w:tplc="29CAA066">
      <w:start w:val="1"/>
      <w:numFmt w:val="bullet"/>
      <w:lvlText w:val=""/>
      <w:lvlJc w:val="left"/>
      <w:pPr>
        <w:ind w:left="7047" w:hanging="360"/>
      </w:pPr>
      <w:rPr>
        <w:rFonts w:ascii="Wingdings" w:hAnsi="Wingdings" w:hint="default"/>
      </w:rPr>
    </w:lvl>
  </w:abstractNum>
  <w:abstractNum w:abstractNumId="21">
    <w:nsid w:val="54702664"/>
    <w:multiLevelType w:val="hybridMultilevel"/>
    <w:tmpl w:val="F2C8871A"/>
    <w:lvl w:ilvl="0" w:tplc="98347A16">
      <w:start w:val="1"/>
      <w:numFmt w:val="bullet"/>
      <w:lvlText w:val=""/>
      <w:lvlJc w:val="left"/>
      <w:pPr>
        <w:ind w:left="1429" w:hanging="360"/>
      </w:pPr>
      <w:rPr>
        <w:rFonts w:ascii="Symbol" w:hAnsi="Symbol" w:hint="default"/>
      </w:rPr>
    </w:lvl>
    <w:lvl w:ilvl="1" w:tplc="038EB574">
      <w:start w:val="1"/>
      <w:numFmt w:val="bullet"/>
      <w:lvlText w:val="o"/>
      <w:lvlJc w:val="left"/>
      <w:pPr>
        <w:ind w:left="2149" w:hanging="360"/>
      </w:pPr>
      <w:rPr>
        <w:rFonts w:ascii="Courier New" w:hAnsi="Courier New" w:cs="Courier New" w:hint="default"/>
      </w:rPr>
    </w:lvl>
    <w:lvl w:ilvl="2" w:tplc="C8CCB58E">
      <w:start w:val="1"/>
      <w:numFmt w:val="bullet"/>
      <w:lvlText w:val=""/>
      <w:lvlJc w:val="left"/>
      <w:pPr>
        <w:ind w:left="2869" w:hanging="360"/>
      </w:pPr>
      <w:rPr>
        <w:rFonts w:ascii="Wingdings" w:hAnsi="Wingdings" w:hint="default"/>
      </w:rPr>
    </w:lvl>
    <w:lvl w:ilvl="3" w:tplc="AA842028">
      <w:start w:val="1"/>
      <w:numFmt w:val="bullet"/>
      <w:lvlText w:val=""/>
      <w:lvlJc w:val="left"/>
      <w:pPr>
        <w:ind w:left="3589" w:hanging="360"/>
      </w:pPr>
      <w:rPr>
        <w:rFonts w:ascii="Symbol" w:hAnsi="Symbol" w:hint="default"/>
      </w:rPr>
    </w:lvl>
    <w:lvl w:ilvl="4" w:tplc="18CEE89E">
      <w:start w:val="1"/>
      <w:numFmt w:val="bullet"/>
      <w:lvlText w:val="o"/>
      <w:lvlJc w:val="left"/>
      <w:pPr>
        <w:ind w:left="4309" w:hanging="360"/>
      </w:pPr>
      <w:rPr>
        <w:rFonts w:ascii="Courier New" w:hAnsi="Courier New" w:cs="Courier New" w:hint="default"/>
      </w:rPr>
    </w:lvl>
    <w:lvl w:ilvl="5" w:tplc="918873C6">
      <w:start w:val="1"/>
      <w:numFmt w:val="bullet"/>
      <w:lvlText w:val=""/>
      <w:lvlJc w:val="left"/>
      <w:pPr>
        <w:ind w:left="5029" w:hanging="360"/>
      </w:pPr>
      <w:rPr>
        <w:rFonts w:ascii="Wingdings" w:hAnsi="Wingdings" w:hint="default"/>
      </w:rPr>
    </w:lvl>
    <w:lvl w:ilvl="6" w:tplc="0346E264">
      <w:start w:val="1"/>
      <w:numFmt w:val="bullet"/>
      <w:lvlText w:val=""/>
      <w:lvlJc w:val="left"/>
      <w:pPr>
        <w:ind w:left="5749" w:hanging="360"/>
      </w:pPr>
      <w:rPr>
        <w:rFonts w:ascii="Symbol" w:hAnsi="Symbol" w:hint="default"/>
      </w:rPr>
    </w:lvl>
    <w:lvl w:ilvl="7" w:tplc="D1147D96">
      <w:start w:val="1"/>
      <w:numFmt w:val="bullet"/>
      <w:lvlText w:val="o"/>
      <w:lvlJc w:val="left"/>
      <w:pPr>
        <w:ind w:left="6469" w:hanging="360"/>
      </w:pPr>
      <w:rPr>
        <w:rFonts w:ascii="Courier New" w:hAnsi="Courier New" w:cs="Courier New" w:hint="default"/>
      </w:rPr>
    </w:lvl>
    <w:lvl w:ilvl="8" w:tplc="7DD00EB6">
      <w:start w:val="1"/>
      <w:numFmt w:val="bullet"/>
      <w:lvlText w:val=""/>
      <w:lvlJc w:val="left"/>
      <w:pPr>
        <w:ind w:left="7189" w:hanging="360"/>
      </w:pPr>
      <w:rPr>
        <w:rFonts w:ascii="Wingdings" w:hAnsi="Wingdings" w:hint="default"/>
      </w:rPr>
    </w:lvl>
  </w:abstractNum>
  <w:abstractNum w:abstractNumId="22">
    <w:nsid w:val="55515C26"/>
    <w:multiLevelType w:val="hybridMultilevel"/>
    <w:tmpl w:val="F08A82BA"/>
    <w:lvl w:ilvl="0" w:tplc="B4E0884C">
      <w:start w:val="1"/>
      <w:numFmt w:val="decimal"/>
      <w:lvlText w:val="%1)"/>
      <w:lvlJc w:val="left"/>
      <w:pPr>
        <w:ind w:left="732" w:hanging="56"/>
      </w:pPr>
      <w:rPr>
        <w:rFonts w:hint="default"/>
      </w:rPr>
    </w:lvl>
    <w:lvl w:ilvl="1" w:tplc="735CF6EA">
      <w:start w:val="1"/>
      <w:numFmt w:val="lowerLetter"/>
      <w:lvlText w:val="%2."/>
      <w:lvlJc w:val="left"/>
      <w:pPr>
        <w:ind w:left="2683" w:hanging="360"/>
      </w:pPr>
    </w:lvl>
    <w:lvl w:ilvl="2" w:tplc="29169D18">
      <w:start w:val="1"/>
      <w:numFmt w:val="lowerRoman"/>
      <w:lvlText w:val="%3."/>
      <w:lvlJc w:val="right"/>
      <w:pPr>
        <w:ind w:left="3403" w:hanging="180"/>
      </w:pPr>
    </w:lvl>
    <w:lvl w:ilvl="3" w:tplc="30C45480">
      <w:start w:val="1"/>
      <w:numFmt w:val="decimal"/>
      <w:lvlText w:val="%4."/>
      <w:lvlJc w:val="left"/>
      <w:pPr>
        <w:ind w:left="4123" w:hanging="360"/>
      </w:pPr>
    </w:lvl>
    <w:lvl w:ilvl="4" w:tplc="0EEE2386">
      <w:start w:val="1"/>
      <w:numFmt w:val="lowerLetter"/>
      <w:lvlText w:val="%5."/>
      <w:lvlJc w:val="left"/>
      <w:pPr>
        <w:ind w:left="4843" w:hanging="360"/>
      </w:pPr>
    </w:lvl>
    <w:lvl w:ilvl="5" w:tplc="3ACE8510">
      <w:start w:val="1"/>
      <w:numFmt w:val="lowerRoman"/>
      <w:lvlText w:val="%6."/>
      <w:lvlJc w:val="right"/>
      <w:pPr>
        <w:ind w:left="5563" w:hanging="180"/>
      </w:pPr>
    </w:lvl>
    <w:lvl w:ilvl="6" w:tplc="3FD07ADA">
      <w:start w:val="1"/>
      <w:numFmt w:val="decimal"/>
      <w:lvlText w:val="%7."/>
      <w:lvlJc w:val="left"/>
      <w:pPr>
        <w:ind w:left="6283" w:hanging="360"/>
      </w:pPr>
    </w:lvl>
    <w:lvl w:ilvl="7" w:tplc="91D8B34A">
      <w:start w:val="1"/>
      <w:numFmt w:val="lowerLetter"/>
      <w:lvlText w:val="%8."/>
      <w:lvlJc w:val="left"/>
      <w:pPr>
        <w:ind w:left="7003" w:hanging="360"/>
      </w:pPr>
    </w:lvl>
    <w:lvl w:ilvl="8" w:tplc="AED6DC4A">
      <w:start w:val="1"/>
      <w:numFmt w:val="lowerRoman"/>
      <w:lvlText w:val="%9."/>
      <w:lvlJc w:val="right"/>
      <w:pPr>
        <w:ind w:left="7723" w:hanging="180"/>
      </w:pPr>
    </w:lvl>
  </w:abstractNum>
  <w:abstractNum w:abstractNumId="23">
    <w:nsid w:val="55CD60E5"/>
    <w:multiLevelType w:val="hybridMultilevel"/>
    <w:tmpl w:val="1C94C474"/>
    <w:lvl w:ilvl="0" w:tplc="1CE019CC">
      <w:start w:val="1"/>
      <w:numFmt w:val="bullet"/>
      <w:lvlText w:val=""/>
      <w:lvlJc w:val="left"/>
      <w:pPr>
        <w:ind w:left="1429" w:hanging="360"/>
      </w:pPr>
      <w:rPr>
        <w:rFonts w:ascii="Symbol" w:hAnsi="Symbol" w:hint="default"/>
      </w:rPr>
    </w:lvl>
    <w:lvl w:ilvl="1" w:tplc="F0A0C37E">
      <w:start w:val="1"/>
      <w:numFmt w:val="bullet"/>
      <w:lvlText w:val="o"/>
      <w:lvlJc w:val="left"/>
      <w:pPr>
        <w:ind w:left="2149" w:hanging="360"/>
      </w:pPr>
      <w:rPr>
        <w:rFonts w:ascii="Courier New" w:hAnsi="Courier New" w:cs="Courier New" w:hint="default"/>
      </w:rPr>
    </w:lvl>
    <w:lvl w:ilvl="2" w:tplc="645A6E42">
      <w:start w:val="1"/>
      <w:numFmt w:val="bullet"/>
      <w:lvlText w:val=""/>
      <w:lvlJc w:val="left"/>
      <w:pPr>
        <w:ind w:left="2869" w:hanging="360"/>
      </w:pPr>
      <w:rPr>
        <w:rFonts w:ascii="Wingdings" w:hAnsi="Wingdings" w:hint="default"/>
      </w:rPr>
    </w:lvl>
    <w:lvl w:ilvl="3" w:tplc="35F6A374">
      <w:start w:val="1"/>
      <w:numFmt w:val="bullet"/>
      <w:lvlText w:val=""/>
      <w:lvlJc w:val="left"/>
      <w:pPr>
        <w:ind w:left="3589" w:hanging="360"/>
      </w:pPr>
      <w:rPr>
        <w:rFonts w:ascii="Symbol" w:hAnsi="Symbol" w:hint="default"/>
      </w:rPr>
    </w:lvl>
    <w:lvl w:ilvl="4" w:tplc="2DF6BC96">
      <w:start w:val="1"/>
      <w:numFmt w:val="bullet"/>
      <w:lvlText w:val="o"/>
      <w:lvlJc w:val="left"/>
      <w:pPr>
        <w:ind w:left="4309" w:hanging="360"/>
      </w:pPr>
      <w:rPr>
        <w:rFonts w:ascii="Courier New" w:hAnsi="Courier New" w:cs="Courier New" w:hint="default"/>
      </w:rPr>
    </w:lvl>
    <w:lvl w:ilvl="5" w:tplc="63A4274E">
      <w:start w:val="1"/>
      <w:numFmt w:val="bullet"/>
      <w:lvlText w:val=""/>
      <w:lvlJc w:val="left"/>
      <w:pPr>
        <w:ind w:left="5029" w:hanging="360"/>
      </w:pPr>
      <w:rPr>
        <w:rFonts w:ascii="Wingdings" w:hAnsi="Wingdings" w:hint="default"/>
      </w:rPr>
    </w:lvl>
    <w:lvl w:ilvl="6" w:tplc="454CDC52">
      <w:start w:val="1"/>
      <w:numFmt w:val="bullet"/>
      <w:lvlText w:val=""/>
      <w:lvlJc w:val="left"/>
      <w:pPr>
        <w:ind w:left="5749" w:hanging="360"/>
      </w:pPr>
      <w:rPr>
        <w:rFonts w:ascii="Symbol" w:hAnsi="Symbol" w:hint="default"/>
      </w:rPr>
    </w:lvl>
    <w:lvl w:ilvl="7" w:tplc="D2AED4EC">
      <w:start w:val="1"/>
      <w:numFmt w:val="bullet"/>
      <w:lvlText w:val="o"/>
      <w:lvlJc w:val="left"/>
      <w:pPr>
        <w:ind w:left="6469" w:hanging="360"/>
      </w:pPr>
      <w:rPr>
        <w:rFonts w:ascii="Courier New" w:hAnsi="Courier New" w:cs="Courier New" w:hint="default"/>
      </w:rPr>
    </w:lvl>
    <w:lvl w:ilvl="8" w:tplc="E200B2BC">
      <w:start w:val="1"/>
      <w:numFmt w:val="bullet"/>
      <w:lvlText w:val=""/>
      <w:lvlJc w:val="left"/>
      <w:pPr>
        <w:ind w:left="7189" w:hanging="360"/>
      </w:pPr>
      <w:rPr>
        <w:rFonts w:ascii="Wingdings" w:hAnsi="Wingdings" w:hint="default"/>
      </w:rPr>
    </w:lvl>
  </w:abstractNum>
  <w:abstractNum w:abstractNumId="24">
    <w:nsid w:val="562B6E35"/>
    <w:multiLevelType w:val="hybridMultilevel"/>
    <w:tmpl w:val="64FEF5AE"/>
    <w:lvl w:ilvl="0" w:tplc="A6BE760C">
      <w:start w:val="1"/>
      <w:numFmt w:val="decimal"/>
      <w:lvlText w:val="%1."/>
      <w:lvlJc w:val="left"/>
      <w:pPr>
        <w:ind w:left="720" w:hanging="360"/>
      </w:pPr>
    </w:lvl>
    <w:lvl w:ilvl="1" w:tplc="2E7C9FFE">
      <w:start w:val="1"/>
      <w:numFmt w:val="lowerLetter"/>
      <w:lvlText w:val="%2."/>
      <w:lvlJc w:val="left"/>
      <w:pPr>
        <w:ind w:left="1440" w:hanging="360"/>
      </w:pPr>
    </w:lvl>
    <w:lvl w:ilvl="2" w:tplc="7EA628C0">
      <w:start w:val="1"/>
      <w:numFmt w:val="lowerRoman"/>
      <w:lvlText w:val="%3."/>
      <w:lvlJc w:val="right"/>
      <w:pPr>
        <w:ind w:left="2160" w:hanging="180"/>
      </w:pPr>
    </w:lvl>
    <w:lvl w:ilvl="3" w:tplc="C56A2CEC">
      <w:start w:val="1"/>
      <w:numFmt w:val="decimal"/>
      <w:lvlText w:val="%4."/>
      <w:lvlJc w:val="left"/>
      <w:pPr>
        <w:ind w:left="2880" w:hanging="360"/>
      </w:pPr>
    </w:lvl>
    <w:lvl w:ilvl="4" w:tplc="C7EC576C">
      <w:start w:val="1"/>
      <w:numFmt w:val="lowerLetter"/>
      <w:lvlText w:val="%5."/>
      <w:lvlJc w:val="left"/>
      <w:pPr>
        <w:ind w:left="3600" w:hanging="360"/>
      </w:pPr>
    </w:lvl>
    <w:lvl w:ilvl="5" w:tplc="1B8E8734">
      <w:start w:val="1"/>
      <w:numFmt w:val="lowerRoman"/>
      <w:lvlText w:val="%6."/>
      <w:lvlJc w:val="right"/>
      <w:pPr>
        <w:ind w:left="4320" w:hanging="180"/>
      </w:pPr>
    </w:lvl>
    <w:lvl w:ilvl="6" w:tplc="5CD4CDDE">
      <w:start w:val="1"/>
      <w:numFmt w:val="decimal"/>
      <w:lvlText w:val="%7."/>
      <w:lvlJc w:val="left"/>
      <w:pPr>
        <w:ind w:left="5040" w:hanging="360"/>
      </w:pPr>
    </w:lvl>
    <w:lvl w:ilvl="7" w:tplc="57B2D028">
      <w:start w:val="1"/>
      <w:numFmt w:val="lowerLetter"/>
      <w:lvlText w:val="%8."/>
      <w:lvlJc w:val="left"/>
      <w:pPr>
        <w:ind w:left="5760" w:hanging="360"/>
      </w:pPr>
    </w:lvl>
    <w:lvl w:ilvl="8" w:tplc="4910707A">
      <w:start w:val="1"/>
      <w:numFmt w:val="lowerRoman"/>
      <w:lvlText w:val="%9."/>
      <w:lvlJc w:val="right"/>
      <w:pPr>
        <w:ind w:left="6480" w:hanging="180"/>
      </w:pPr>
    </w:lvl>
  </w:abstractNum>
  <w:abstractNum w:abstractNumId="25">
    <w:nsid w:val="568B6B46"/>
    <w:multiLevelType w:val="hybridMultilevel"/>
    <w:tmpl w:val="4F4697E0"/>
    <w:lvl w:ilvl="0" w:tplc="EA08E708">
      <w:start w:val="1"/>
      <w:numFmt w:val="bullet"/>
      <w:lvlText w:val=""/>
      <w:lvlJc w:val="left"/>
      <w:pPr>
        <w:ind w:left="1429" w:hanging="360"/>
      </w:pPr>
      <w:rPr>
        <w:rFonts w:ascii="Symbol" w:hAnsi="Symbol" w:hint="default"/>
      </w:rPr>
    </w:lvl>
    <w:lvl w:ilvl="1" w:tplc="A5124246">
      <w:start w:val="1"/>
      <w:numFmt w:val="bullet"/>
      <w:lvlText w:val="o"/>
      <w:lvlJc w:val="left"/>
      <w:pPr>
        <w:ind w:left="2149" w:hanging="360"/>
      </w:pPr>
      <w:rPr>
        <w:rFonts w:ascii="Courier New" w:hAnsi="Courier New" w:cs="Courier New" w:hint="default"/>
      </w:rPr>
    </w:lvl>
    <w:lvl w:ilvl="2" w:tplc="DA2C54BA">
      <w:start w:val="1"/>
      <w:numFmt w:val="bullet"/>
      <w:lvlText w:val=""/>
      <w:lvlJc w:val="left"/>
      <w:pPr>
        <w:ind w:left="2869" w:hanging="360"/>
      </w:pPr>
      <w:rPr>
        <w:rFonts w:ascii="Wingdings" w:hAnsi="Wingdings" w:hint="default"/>
      </w:rPr>
    </w:lvl>
    <w:lvl w:ilvl="3" w:tplc="D2F0E20A">
      <w:start w:val="1"/>
      <w:numFmt w:val="bullet"/>
      <w:lvlText w:val=""/>
      <w:lvlJc w:val="left"/>
      <w:pPr>
        <w:ind w:left="3589" w:hanging="360"/>
      </w:pPr>
      <w:rPr>
        <w:rFonts w:ascii="Symbol" w:hAnsi="Symbol" w:hint="default"/>
      </w:rPr>
    </w:lvl>
    <w:lvl w:ilvl="4" w:tplc="4F8619A4">
      <w:start w:val="1"/>
      <w:numFmt w:val="bullet"/>
      <w:lvlText w:val="o"/>
      <w:lvlJc w:val="left"/>
      <w:pPr>
        <w:ind w:left="4309" w:hanging="360"/>
      </w:pPr>
      <w:rPr>
        <w:rFonts w:ascii="Courier New" w:hAnsi="Courier New" w:cs="Courier New" w:hint="default"/>
      </w:rPr>
    </w:lvl>
    <w:lvl w:ilvl="5" w:tplc="0F163830">
      <w:start w:val="1"/>
      <w:numFmt w:val="bullet"/>
      <w:lvlText w:val=""/>
      <w:lvlJc w:val="left"/>
      <w:pPr>
        <w:ind w:left="5029" w:hanging="360"/>
      </w:pPr>
      <w:rPr>
        <w:rFonts w:ascii="Wingdings" w:hAnsi="Wingdings" w:hint="default"/>
      </w:rPr>
    </w:lvl>
    <w:lvl w:ilvl="6" w:tplc="F61E88EE">
      <w:start w:val="1"/>
      <w:numFmt w:val="bullet"/>
      <w:lvlText w:val=""/>
      <w:lvlJc w:val="left"/>
      <w:pPr>
        <w:ind w:left="5749" w:hanging="360"/>
      </w:pPr>
      <w:rPr>
        <w:rFonts w:ascii="Symbol" w:hAnsi="Symbol" w:hint="default"/>
      </w:rPr>
    </w:lvl>
    <w:lvl w:ilvl="7" w:tplc="84869450">
      <w:start w:val="1"/>
      <w:numFmt w:val="bullet"/>
      <w:lvlText w:val="o"/>
      <w:lvlJc w:val="left"/>
      <w:pPr>
        <w:ind w:left="6469" w:hanging="360"/>
      </w:pPr>
      <w:rPr>
        <w:rFonts w:ascii="Courier New" w:hAnsi="Courier New" w:cs="Courier New" w:hint="default"/>
      </w:rPr>
    </w:lvl>
    <w:lvl w:ilvl="8" w:tplc="3E1AD6E2">
      <w:start w:val="1"/>
      <w:numFmt w:val="bullet"/>
      <w:lvlText w:val=""/>
      <w:lvlJc w:val="left"/>
      <w:pPr>
        <w:ind w:left="7189" w:hanging="360"/>
      </w:pPr>
      <w:rPr>
        <w:rFonts w:ascii="Wingdings" w:hAnsi="Wingdings" w:hint="default"/>
      </w:rPr>
    </w:lvl>
  </w:abstractNum>
  <w:abstractNum w:abstractNumId="26">
    <w:nsid w:val="58A911BB"/>
    <w:multiLevelType w:val="hybridMultilevel"/>
    <w:tmpl w:val="C5F6EA96"/>
    <w:lvl w:ilvl="0" w:tplc="20BA0852">
      <w:start w:val="1"/>
      <w:numFmt w:val="bullet"/>
      <w:lvlText w:val=""/>
      <w:lvlJc w:val="left"/>
      <w:pPr>
        <w:ind w:left="1429" w:hanging="360"/>
      </w:pPr>
      <w:rPr>
        <w:rFonts w:ascii="Symbol" w:hAnsi="Symbol" w:hint="default"/>
      </w:rPr>
    </w:lvl>
    <w:lvl w:ilvl="1" w:tplc="A328DCCA">
      <w:start w:val="1"/>
      <w:numFmt w:val="bullet"/>
      <w:lvlText w:val="o"/>
      <w:lvlJc w:val="left"/>
      <w:pPr>
        <w:ind w:left="2149" w:hanging="360"/>
      </w:pPr>
      <w:rPr>
        <w:rFonts w:ascii="Courier New" w:hAnsi="Courier New" w:cs="Courier New" w:hint="default"/>
      </w:rPr>
    </w:lvl>
    <w:lvl w:ilvl="2" w:tplc="F0F0CCE0">
      <w:start w:val="1"/>
      <w:numFmt w:val="bullet"/>
      <w:lvlText w:val=""/>
      <w:lvlJc w:val="left"/>
      <w:pPr>
        <w:ind w:left="2869" w:hanging="360"/>
      </w:pPr>
      <w:rPr>
        <w:rFonts w:ascii="Wingdings" w:hAnsi="Wingdings" w:hint="default"/>
      </w:rPr>
    </w:lvl>
    <w:lvl w:ilvl="3" w:tplc="2214CDCA">
      <w:start w:val="1"/>
      <w:numFmt w:val="bullet"/>
      <w:lvlText w:val=""/>
      <w:lvlJc w:val="left"/>
      <w:pPr>
        <w:ind w:left="3589" w:hanging="360"/>
      </w:pPr>
      <w:rPr>
        <w:rFonts w:ascii="Symbol" w:hAnsi="Symbol" w:hint="default"/>
      </w:rPr>
    </w:lvl>
    <w:lvl w:ilvl="4" w:tplc="58D67B82">
      <w:start w:val="1"/>
      <w:numFmt w:val="bullet"/>
      <w:lvlText w:val="o"/>
      <w:lvlJc w:val="left"/>
      <w:pPr>
        <w:ind w:left="4309" w:hanging="360"/>
      </w:pPr>
      <w:rPr>
        <w:rFonts w:ascii="Courier New" w:hAnsi="Courier New" w:cs="Courier New" w:hint="default"/>
      </w:rPr>
    </w:lvl>
    <w:lvl w:ilvl="5" w:tplc="B58AFD0C">
      <w:start w:val="1"/>
      <w:numFmt w:val="bullet"/>
      <w:lvlText w:val=""/>
      <w:lvlJc w:val="left"/>
      <w:pPr>
        <w:ind w:left="5029" w:hanging="360"/>
      </w:pPr>
      <w:rPr>
        <w:rFonts w:ascii="Wingdings" w:hAnsi="Wingdings" w:hint="default"/>
      </w:rPr>
    </w:lvl>
    <w:lvl w:ilvl="6" w:tplc="480441D8">
      <w:start w:val="1"/>
      <w:numFmt w:val="bullet"/>
      <w:lvlText w:val=""/>
      <w:lvlJc w:val="left"/>
      <w:pPr>
        <w:ind w:left="5749" w:hanging="360"/>
      </w:pPr>
      <w:rPr>
        <w:rFonts w:ascii="Symbol" w:hAnsi="Symbol" w:hint="default"/>
      </w:rPr>
    </w:lvl>
    <w:lvl w:ilvl="7" w:tplc="70E459BA">
      <w:start w:val="1"/>
      <w:numFmt w:val="bullet"/>
      <w:lvlText w:val="o"/>
      <w:lvlJc w:val="left"/>
      <w:pPr>
        <w:ind w:left="6469" w:hanging="360"/>
      </w:pPr>
      <w:rPr>
        <w:rFonts w:ascii="Courier New" w:hAnsi="Courier New" w:cs="Courier New" w:hint="default"/>
      </w:rPr>
    </w:lvl>
    <w:lvl w:ilvl="8" w:tplc="9D2ABC6C">
      <w:start w:val="1"/>
      <w:numFmt w:val="bullet"/>
      <w:lvlText w:val=""/>
      <w:lvlJc w:val="left"/>
      <w:pPr>
        <w:ind w:left="7189" w:hanging="360"/>
      </w:pPr>
      <w:rPr>
        <w:rFonts w:ascii="Wingdings" w:hAnsi="Wingdings" w:hint="default"/>
      </w:rPr>
    </w:lvl>
  </w:abstractNum>
  <w:abstractNum w:abstractNumId="27">
    <w:nsid w:val="58C9602D"/>
    <w:multiLevelType w:val="hybridMultilevel"/>
    <w:tmpl w:val="17E27800"/>
    <w:lvl w:ilvl="0" w:tplc="35DCC02E">
      <w:start w:val="1"/>
      <w:numFmt w:val="bullet"/>
      <w:lvlText w:val=""/>
      <w:lvlJc w:val="left"/>
      <w:pPr>
        <w:ind w:left="360" w:hanging="360"/>
      </w:pPr>
      <w:rPr>
        <w:rFonts w:ascii="Symbol" w:hAnsi="Symbol" w:hint="default"/>
      </w:rPr>
    </w:lvl>
    <w:lvl w:ilvl="1" w:tplc="5EA2F048">
      <w:start w:val="1"/>
      <w:numFmt w:val="bullet"/>
      <w:lvlText w:val="o"/>
      <w:lvlJc w:val="left"/>
      <w:pPr>
        <w:ind w:left="1080" w:hanging="360"/>
      </w:pPr>
      <w:rPr>
        <w:rFonts w:ascii="Courier New" w:hAnsi="Courier New" w:cs="Courier New" w:hint="default"/>
      </w:rPr>
    </w:lvl>
    <w:lvl w:ilvl="2" w:tplc="B8C03E8A">
      <w:start w:val="1"/>
      <w:numFmt w:val="bullet"/>
      <w:lvlText w:val=""/>
      <w:lvlJc w:val="left"/>
      <w:pPr>
        <w:ind w:left="1800" w:hanging="360"/>
      </w:pPr>
      <w:rPr>
        <w:rFonts w:ascii="Wingdings" w:hAnsi="Wingdings" w:hint="default"/>
      </w:rPr>
    </w:lvl>
    <w:lvl w:ilvl="3" w:tplc="A1C0AC64">
      <w:start w:val="1"/>
      <w:numFmt w:val="bullet"/>
      <w:lvlText w:val=""/>
      <w:lvlJc w:val="left"/>
      <w:pPr>
        <w:ind w:left="2520" w:hanging="360"/>
      </w:pPr>
      <w:rPr>
        <w:rFonts w:ascii="Symbol" w:hAnsi="Symbol" w:hint="default"/>
      </w:rPr>
    </w:lvl>
    <w:lvl w:ilvl="4" w:tplc="2D72D3A6">
      <w:start w:val="1"/>
      <w:numFmt w:val="bullet"/>
      <w:lvlText w:val="o"/>
      <w:lvlJc w:val="left"/>
      <w:pPr>
        <w:ind w:left="3240" w:hanging="360"/>
      </w:pPr>
      <w:rPr>
        <w:rFonts w:ascii="Courier New" w:hAnsi="Courier New" w:cs="Courier New" w:hint="default"/>
      </w:rPr>
    </w:lvl>
    <w:lvl w:ilvl="5" w:tplc="192292FC">
      <w:start w:val="1"/>
      <w:numFmt w:val="bullet"/>
      <w:lvlText w:val=""/>
      <w:lvlJc w:val="left"/>
      <w:pPr>
        <w:ind w:left="3960" w:hanging="360"/>
      </w:pPr>
      <w:rPr>
        <w:rFonts w:ascii="Wingdings" w:hAnsi="Wingdings" w:hint="default"/>
      </w:rPr>
    </w:lvl>
    <w:lvl w:ilvl="6" w:tplc="641E67E8">
      <w:start w:val="1"/>
      <w:numFmt w:val="bullet"/>
      <w:lvlText w:val=""/>
      <w:lvlJc w:val="left"/>
      <w:pPr>
        <w:ind w:left="4680" w:hanging="360"/>
      </w:pPr>
      <w:rPr>
        <w:rFonts w:ascii="Symbol" w:hAnsi="Symbol" w:hint="default"/>
      </w:rPr>
    </w:lvl>
    <w:lvl w:ilvl="7" w:tplc="C63EE4FA">
      <w:start w:val="1"/>
      <w:numFmt w:val="bullet"/>
      <w:lvlText w:val="o"/>
      <w:lvlJc w:val="left"/>
      <w:pPr>
        <w:ind w:left="5400" w:hanging="360"/>
      </w:pPr>
      <w:rPr>
        <w:rFonts w:ascii="Courier New" w:hAnsi="Courier New" w:cs="Courier New" w:hint="default"/>
      </w:rPr>
    </w:lvl>
    <w:lvl w:ilvl="8" w:tplc="DBDC4084">
      <w:start w:val="1"/>
      <w:numFmt w:val="bullet"/>
      <w:lvlText w:val=""/>
      <w:lvlJc w:val="left"/>
      <w:pPr>
        <w:ind w:left="6120" w:hanging="360"/>
      </w:pPr>
      <w:rPr>
        <w:rFonts w:ascii="Wingdings" w:hAnsi="Wingdings" w:hint="default"/>
      </w:rPr>
    </w:lvl>
  </w:abstractNum>
  <w:abstractNum w:abstractNumId="28">
    <w:nsid w:val="5A000B23"/>
    <w:multiLevelType w:val="hybridMultilevel"/>
    <w:tmpl w:val="AD1EF6E0"/>
    <w:lvl w:ilvl="0" w:tplc="701092C8">
      <w:start w:val="1"/>
      <w:numFmt w:val="decimal"/>
      <w:pStyle w:val="-3"/>
      <w:lvlText w:val="%1."/>
      <w:lvlJc w:val="left"/>
      <w:pPr>
        <w:tabs>
          <w:tab w:val="num" w:pos="0"/>
        </w:tabs>
        <w:ind w:left="1134" w:firstLine="0"/>
      </w:pPr>
      <w:rPr>
        <w:rFonts w:cs="Times New Roman"/>
      </w:rPr>
    </w:lvl>
    <w:lvl w:ilvl="1" w:tplc="9DBCD206">
      <w:numFmt w:val="none"/>
      <w:lvlText w:val=""/>
      <w:lvlJc w:val="left"/>
      <w:pPr>
        <w:tabs>
          <w:tab w:val="num" w:pos="360"/>
        </w:tabs>
      </w:pPr>
    </w:lvl>
    <w:lvl w:ilvl="2" w:tplc="AE5EFA70">
      <w:numFmt w:val="none"/>
      <w:lvlText w:val=""/>
      <w:lvlJc w:val="left"/>
      <w:pPr>
        <w:tabs>
          <w:tab w:val="num" w:pos="360"/>
        </w:tabs>
      </w:pPr>
    </w:lvl>
    <w:lvl w:ilvl="3" w:tplc="1F74E550">
      <w:numFmt w:val="none"/>
      <w:lvlText w:val=""/>
      <w:lvlJc w:val="left"/>
      <w:pPr>
        <w:tabs>
          <w:tab w:val="num" w:pos="360"/>
        </w:tabs>
      </w:pPr>
    </w:lvl>
    <w:lvl w:ilvl="4" w:tplc="AE301B52">
      <w:numFmt w:val="none"/>
      <w:lvlText w:val=""/>
      <w:lvlJc w:val="left"/>
      <w:pPr>
        <w:tabs>
          <w:tab w:val="num" w:pos="360"/>
        </w:tabs>
      </w:pPr>
    </w:lvl>
    <w:lvl w:ilvl="5" w:tplc="A386DCA2">
      <w:numFmt w:val="none"/>
      <w:lvlText w:val=""/>
      <w:lvlJc w:val="left"/>
      <w:pPr>
        <w:tabs>
          <w:tab w:val="num" w:pos="360"/>
        </w:tabs>
      </w:pPr>
    </w:lvl>
    <w:lvl w:ilvl="6" w:tplc="DB026DB2">
      <w:numFmt w:val="none"/>
      <w:lvlText w:val=""/>
      <w:lvlJc w:val="left"/>
      <w:pPr>
        <w:tabs>
          <w:tab w:val="num" w:pos="360"/>
        </w:tabs>
      </w:pPr>
    </w:lvl>
    <w:lvl w:ilvl="7" w:tplc="D158AFD2">
      <w:numFmt w:val="none"/>
      <w:lvlText w:val=""/>
      <w:lvlJc w:val="left"/>
      <w:pPr>
        <w:tabs>
          <w:tab w:val="num" w:pos="360"/>
        </w:tabs>
      </w:pPr>
    </w:lvl>
    <w:lvl w:ilvl="8" w:tplc="8C14879A">
      <w:numFmt w:val="none"/>
      <w:lvlText w:val=""/>
      <w:lvlJc w:val="left"/>
      <w:pPr>
        <w:tabs>
          <w:tab w:val="num" w:pos="360"/>
        </w:tabs>
      </w:pPr>
    </w:lvl>
  </w:abstractNum>
  <w:abstractNum w:abstractNumId="29">
    <w:nsid w:val="602406F1"/>
    <w:multiLevelType w:val="hybridMultilevel"/>
    <w:tmpl w:val="03506952"/>
    <w:lvl w:ilvl="0" w:tplc="E1C016C8">
      <w:start w:val="1"/>
      <w:numFmt w:val="decimal"/>
      <w:lvlText w:val="%1."/>
      <w:lvlJc w:val="left"/>
      <w:pPr>
        <w:ind w:left="720" w:hanging="360"/>
      </w:pPr>
    </w:lvl>
    <w:lvl w:ilvl="1" w:tplc="730CFF60">
      <w:start w:val="1"/>
      <w:numFmt w:val="lowerLetter"/>
      <w:lvlText w:val="%2."/>
      <w:lvlJc w:val="left"/>
      <w:pPr>
        <w:ind w:left="1440" w:hanging="360"/>
      </w:pPr>
    </w:lvl>
    <w:lvl w:ilvl="2" w:tplc="B8425984">
      <w:start w:val="1"/>
      <w:numFmt w:val="lowerRoman"/>
      <w:lvlText w:val="%3."/>
      <w:lvlJc w:val="right"/>
      <w:pPr>
        <w:ind w:left="2160" w:hanging="180"/>
      </w:pPr>
    </w:lvl>
    <w:lvl w:ilvl="3" w:tplc="984E74E4">
      <w:start w:val="1"/>
      <w:numFmt w:val="decimal"/>
      <w:lvlText w:val="%4."/>
      <w:lvlJc w:val="left"/>
      <w:pPr>
        <w:ind w:left="2880" w:hanging="360"/>
      </w:pPr>
    </w:lvl>
    <w:lvl w:ilvl="4" w:tplc="EA3A59F0">
      <w:start w:val="1"/>
      <w:numFmt w:val="lowerLetter"/>
      <w:lvlText w:val="%5."/>
      <w:lvlJc w:val="left"/>
      <w:pPr>
        <w:ind w:left="3600" w:hanging="360"/>
      </w:pPr>
    </w:lvl>
    <w:lvl w:ilvl="5" w:tplc="A47CD828">
      <w:start w:val="1"/>
      <w:numFmt w:val="lowerRoman"/>
      <w:lvlText w:val="%6."/>
      <w:lvlJc w:val="right"/>
      <w:pPr>
        <w:ind w:left="4320" w:hanging="180"/>
      </w:pPr>
    </w:lvl>
    <w:lvl w:ilvl="6" w:tplc="1C929206">
      <w:start w:val="1"/>
      <w:numFmt w:val="decimal"/>
      <w:lvlText w:val="%7."/>
      <w:lvlJc w:val="left"/>
      <w:pPr>
        <w:ind w:left="5040" w:hanging="360"/>
      </w:pPr>
    </w:lvl>
    <w:lvl w:ilvl="7" w:tplc="61F2D562">
      <w:start w:val="1"/>
      <w:numFmt w:val="lowerLetter"/>
      <w:lvlText w:val="%8."/>
      <w:lvlJc w:val="left"/>
      <w:pPr>
        <w:ind w:left="5760" w:hanging="360"/>
      </w:pPr>
    </w:lvl>
    <w:lvl w:ilvl="8" w:tplc="C3A05C4A">
      <w:start w:val="1"/>
      <w:numFmt w:val="lowerRoman"/>
      <w:lvlText w:val="%9."/>
      <w:lvlJc w:val="right"/>
      <w:pPr>
        <w:ind w:left="6480" w:hanging="180"/>
      </w:pPr>
    </w:lvl>
  </w:abstractNum>
  <w:abstractNum w:abstractNumId="30">
    <w:nsid w:val="64277BC0"/>
    <w:multiLevelType w:val="hybridMultilevel"/>
    <w:tmpl w:val="79C4BC20"/>
    <w:lvl w:ilvl="0" w:tplc="CCB251F6">
      <w:start w:val="1"/>
      <w:numFmt w:val="bullet"/>
      <w:lvlText w:val=""/>
      <w:lvlJc w:val="left"/>
      <w:pPr>
        <w:ind w:left="360" w:hanging="360"/>
      </w:pPr>
      <w:rPr>
        <w:rFonts w:ascii="Symbol" w:hAnsi="Symbol" w:hint="default"/>
      </w:rPr>
    </w:lvl>
    <w:lvl w:ilvl="1" w:tplc="A6163AEA">
      <w:start w:val="1"/>
      <w:numFmt w:val="bullet"/>
      <w:lvlText w:val="o"/>
      <w:lvlJc w:val="left"/>
      <w:pPr>
        <w:ind w:left="1080" w:hanging="360"/>
      </w:pPr>
      <w:rPr>
        <w:rFonts w:ascii="Courier New" w:hAnsi="Courier New" w:cs="Courier New" w:hint="default"/>
      </w:rPr>
    </w:lvl>
    <w:lvl w:ilvl="2" w:tplc="9F7CDA88">
      <w:start w:val="1"/>
      <w:numFmt w:val="bullet"/>
      <w:lvlText w:val=""/>
      <w:lvlJc w:val="left"/>
      <w:pPr>
        <w:ind w:left="1800" w:hanging="360"/>
      </w:pPr>
      <w:rPr>
        <w:rFonts w:ascii="Wingdings" w:hAnsi="Wingdings" w:hint="default"/>
      </w:rPr>
    </w:lvl>
    <w:lvl w:ilvl="3" w:tplc="29B0AC5C">
      <w:start w:val="1"/>
      <w:numFmt w:val="bullet"/>
      <w:lvlText w:val=""/>
      <w:lvlJc w:val="left"/>
      <w:pPr>
        <w:ind w:left="2520" w:hanging="360"/>
      </w:pPr>
      <w:rPr>
        <w:rFonts w:ascii="Symbol" w:hAnsi="Symbol" w:hint="default"/>
      </w:rPr>
    </w:lvl>
    <w:lvl w:ilvl="4" w:tplc="FA181846">
      <w:start w:val="1"/>
      <w:numFmt w:val="bullet"/>
      <w:lvlText w:val="o"/>
      <w:lvlJc w:val="left"/>
      <w:pPr>
        <w:ind w:left="3240" w:hanging="360"/>
      </w:pPr>
      <w:rPr>
        <w:rFonts w:ascii="Courier New" w:hAnsi="Courier New" w:cs="Courier New" w:hint="default"/>
      </w:rPr>
    </w:lvl>
    <w:lvl w:ilvl="5" w:tplc="A1466524">
      <w:start w:val="1"/>
      <w:numFmt w:val="bullet"/>
      <w:lvlText w:val=""/>
      <w:lvlJc w:val="left"/>
      <w:pPr>
        <w:ind w:left="3960" w:hanging="360"/>
      </w:pPr>
      <w:rPr>
        <w:rFonts w:ascii="Wingdings" w:hAnsi="Wingdings" w:hint="default"/>
      </w:rPr>
    </w:lvl>
    <w:lvl w:ilvl="6" w:tplc="76F4D860">
      <w:start w:val="1"/>
      <w:numFmt w:val="bullet"/>
      <w:lvlText w:val=""/>
      <w:lvlJc w:val="left"/>
      <w:pPr>
        <w:ind w:left="4680" w:hanging="360"/>
      </w:pPr>
      <w:rPr>
        <w:rFonts w:ascii="Symbol" w:hAnsi="Symbol" w:hint="default"/>
      </w:rPr>
    </w:lvl>
    <w:lvl w:ilvl="7" w:tplc="8DC8CD92">
      <w:start w:val="1"/>
      <w:numFmt w:val="bullet"/>
      <w:lvlText w:val="o"/>
      <w:lvlJc w:val="left"/>
      <w:pPr>
        <w:ind w:left="5400" w:hanging="360"/>
      </w:pPr>
      <w:rPr>
        <w:rFonts w:ascii="Courier New" w:hAnsi="Courier New" w:cs="Courier New" w:hint="default"/>
      </w:rPr>
    </w:lvl>
    <w:lvl w:ilvl="8" w:tplc="F3AEFFC0">
      <w:start w:val="1"/>
      <w:numFmt w:val="bullet"/>
      <w:lvlText w:val=""/>
      <w:lvlJc w:val="left"/>
      <w:pPr>
        <w:ind w:left="6120" w:hanging="360"/>
      </w:pPr>
      <w:rPr>
        <w:rFonts w:ascii="Wingdings" w:hAnsi="Wingdings" w:hint="default"/>
      </w:rPr>
    </w:lvl>
  </w:abstractNum>
  <w:abstractNum w:abstractNumId="31">
    <w:nsid w:val="67BF6996"/>
    <w:multiLevelType w:val="hybridMultilevel"/>
    <w:tmpl w:val="BBD0D1BA"/>
    <w:lvl w:ilvl="0" w:tplc="8AC07C84">
      <w:start w:val="1"/>
      <w:numFmt w:val="bullet"/>
      <w:lvlText w:val=""/>
      <w:lvlJc w:val="left"/>
      <w:pPr>
        <w:ind w:left="360" w:hanging="360"/>
      </w:pPr>
      <w:rPr>
        <w:rFonts w:ascii="Symbol" w:hAnsi="Symbol" w:hint="default"/>
      </w:rPr>
    </w:lvl>
    <w:lvl w:ilvl="1" w:tplc="7160080C">
      <w:start w:val="1"/>
      <w:numFmt w:val="bullet"/>
      <w:lvlText w:val="o"/>
      <w:lvlJc w:val="left"/>
      <w:pPr>
        <w:ind w:left="1080" w:hanging="360"/>
      </w:pPr>
      <w:rPr>
        <w:rFonts w:ascii="Courier New" w:hAnsi="Courier New" w:cs="Courier New" w:hint="default"/>
      </w:rPr>
    </w:lvl>
    <w:lvl w:ilvl="2" w:tplc="F38E4082">
      <w:start w:val="1"/>
      <w:numFmt w:val="bullet"/>
      <w:lvlText w:val=""/>
      <w:lvlJc w:val="left"/>
      <w:pPr>
        <w:ind w:left="1800" w:hanging="360"/>
      </w:pPr>
      <w:rPr>
        <w:rFonts w:ascii="Wingdings" w:hAnsi="Wingdings" w:hint="default"/>
      </w:rPr>
    </w:lvl>
    <w:lvl w:ilvl="3" w:tplc="1922A042">
      <w:start w:val="1"/>
      <w:numFmt w:val="bullet"/>
      <w:lvlText w:val=""/>
      <w:lvlJc w:val="left"/>
      <w:pPr>
        <w:ind w:left="2520" w:hanging="360"/>
      </w:pPr>
      <w:rPr>
        <w:rFonts w:ascii="Symbol" w:hAnsi="Symbol" w:hint="default"/>
      </w:rPr>
    </w:lvl>
    <w:lvl w:ilvl="4" w:tplc="775C8276">
      <w:start w:val="1"/>
      <w:numFmt w:val="bullet"/>
      <w:lvlText w:val="o"/>
      <w:lvlJc w:val="left"/>
      <w:pPr>
        <w:ind w:left="3240" w:hanging="360"/>
      </w:pPr>
      <w:rPr>
        <w:rFonts w:ascii="Courier New" w:hAnsi="Courier New" w:cs="Courier New" w:hint="default"/>
      </w:rPr>
    </w:lvl>
    <w:lvl w:ilvl="5" w:tplc="4830BD3C">
      <w:start w:val="1"/>
      <w:numFmt w:val="bullet"/>
      <w:lvlText w:val=""/>
      <w:lvlJc w:val="left"/>
      <w:pPr>
        <w:ind w:left="3960" w:hanging="360"/>
      </w:pPr>
      <w:rPr>
        <w:rFonts w:ascii="Wingdings" w:hAnsi="Wingdings" w:hint="default"/>
      </w:rPr>
    </w:lvl>
    <w:lvl w:ilvl="6" w:tplc="3B8840FE">
      <w:start w:val="1"/>
      <w:numFmt w:val="bullet"/>
      <w:lvlText w:val=""/>
      <w:lvlJc w:val="left"/>
      <w:pPr>
        <w:ind w:left="4680" w:hanging="360"/>
      </w:pPr>
      <w:rPr>
        <w:rFonts w:ascii="Symbol" w:hAnsi="Symbol" w:hint="default"/>
      </w:rPr>
    </w:lvl>
    <w:lvl w:ilvl="7" w:tplc="D8247A8E">
      <w:start w:val="1"/>
      <w:numFmt w:val="bullet"/>
      <w:lvlText w:val="o"/>
      <w:lvlJc w:val="left"/>
      <w:pPr>
        <w:ind w:left="5400" w:hanging="360"/>
      </w:pPr>
      <w:rPr>
        <w:rFonts w:ascii="Courier New" w:hAnsi="Courier New" w:cs="Courier New" w:hint="default"/>
      </w:rPr>
    </w:lvl>
    <w:lvl w:ilvl="8" w:tplc="F79A75DA">
      <w:start w:val="1"/>
      <w:numFmt w:val="bullet"/>
      <w:lvlText w:val=""/>
      <w:lvlJc w:val="left"/>
      <w:pPr>
        <w:ind w:left="6120" w:hanging="360"/>
      </w:pPr>
      <w:rPr>
        <w:rFonts w:ascii="Wingdings" w:hAnsi="Wingdings" w:hint="default"/>
      </w:rPr>
    </w:lvl>
  </w:abstractNum>
  <w:abstractNum w:abstractNumId="32">
    <w:nsid w:val="6B365150"/>
    <w:multiLevelType w:val="hybridMultilevel"/>
    <w:tmpl w:val="7854C418"/>
    <w:lvl w:ilvl="0" w:tplc="63B6B9C0">
      <w:start w:val="1"/>
      <w:numFmt w:val="bullet"/>
      <w:lvlText w:val=""/>
      <w:lvlJc w:val="left"/>
      <w:pPr>
        <w:ind w:left="360" w:hanging="360"/>
      </w:pPr>
      <w:rPr>
        <w:rFonts w:ascii="Symbol" w:hAnsi="Symbol" w:hint="default"/>
      </w:rPr>
    </w:lvl>
    <w:lvl w:ilvl="1" w:tplc="8F62180A">
      <w:start w:val="1"/>
      <w:numFmt w:val="bullet"/>
      <w:lvlText w:val="o"/>
      <w:lvlJc w:val="left"/>
      <w:pPr>
        <w:ind w:left="1080" w:hanging="360"/>
      </w:pPr>
      <w:rPr>
        <w:rFonts w:ascii="Courier New" w:hAnsi="Courier New" w:cs="Courier New" w:hint="default"/>
      </w:rPr>
    </w:lvl>
    <w:lvl w:ilvl="2" w:tplc="8C04DE62">
      <w:start w:val="1"/>
      <w:numFmt w:val="bullet"/>
      <w:lvlText w:val=""/>
      <w:lvlJc w:val="left"/>
      <w:pPr>
        <w:ind w:left="1800" w:hanging="360"/>
      </w:pPr>
      <w:rPr>
        <w:rFonts w:ascii="Wingdings" w:hAnsi="Wingdings" w:hint="default"/>
      </w:rPr>
    </w:lvl>
    <w:lvl w:ilvl="3" w:tplc="D94CEE92">
      <w:start w:val="1"/>
      <w:numFmt w:val="bullet"/>
      <w:lvlText w:val=""/>
      <w:lvlJc w:val="left"/>
      <w:pPr>
        <w:ind w:left="2520" w:hanging="360"/>
      </w:pPr>
      <w:rPr>
        <w:rFonts w:ascii="Symbol" w:hAnsi="Symbol" w:hint="default"/>
      </w:rPr>
    </w:lvl>
    <w:lvl w:ilvl="4" w:tplc="F8A445D4">
      <w:start w:val="1"/>
      <w:numFmt w:val="bullet"/>
      <w:lvlText w:val="o"/>
      <w:lvlJc w:val="left"/>
      <w:pPr>
        <w:ind w:left="3240" w:hanging="360"/>
      </w:pPr>
      <w:rPr>
        <w:rFonts w:ascii="Courier New" w:hAnsi="Courier New" w:cs="Courier New" w:hint="default"/>
      </w:rPr>
    </w:lvl>
    <w:lvl w:ilvl="5" w:tplc="52482A36">
      <w:start w:val="1"/>
      <w:numFmt w:val="bullet"/>
      <w:lvlText w:val=""/>
      <w:lvlJc w:val="left"/>
      <w:pPr>
        <w:ind w:left="3960" w:hanging="360"/>
      </w:pPr>
      <w:rPr>
        <w:rFonts w:ascii="Wingdings" w:hAnsi="Wingdings" w:hint="default"/>
      </w:rPr>
    </w:lvl>
    <w:lvl w:ilvl="6" w:tplc="B92C46A8">
      <w:start w:val="1"/>
      <w:numFmt w:val="bullet"/>
      <w:lvlText w:val=""/>
      <w:lvlJc w:val="left"/>
      <w:pPr>
        <w:ind w:left="4680" w:hanging="360"/>
      </w:pPr>
      <w:rPr>
        <w:rFonts w:ascii="Symbol" w:hAnsi="Symbol" w:hint="default"/>
      </w:rPr>
    </w:lvl>
    <w:lvl w:ilvl="7" w:tplc="1AE88E80">
      <w:start w:val="1"/>
      <w:numFmt w:val="bullet"/>
      <w:lvlText w:val="o"/>
      <w:lvlJc w:val="left"/>
      <w:pPr>
        <w:ind w:left="5400" w:hanging="360"/>
      </w:pPr>
      <w:rPr>
        <w:rFonts w:ascii="Courier New" w:hAnsi="Courier New" w:cs="Courier New" w:hint="default"/>
      </w:rPr>
    </w:lvl>
    <w:lvl w:ilvl="8" w:tplc="48F8C5D2">
      <w:start w:val="1"/>
      <w:numFmt w:val="bullet"/>
      <w:lvlText w:val=""/>
      <w:lvlJc w:val="left"/>
      <w:pPr>
        <w:ind w:left="6120" w:hanging="360"/>
      </w:pPr>
      <w:rPr>
        <w:rFonts w:ascii="Wingdings" w:hAnsi="Wingdings" w:hint="default"/>
      </w:rPr>
    </w:lvl>
  </w:abstractNum>
  <w:abstractNum w:abstractNumId="33">
    <w:nsid w:val="6D082512"/>
    <w:multiLevelType w:val="hybridMultilevel"/>
    <w:tmpl w:val="C8A4B3F6"/>
    <w:lvl w:ilvl="0" w:tplc="790EA54A">
      <w:start w:val="1"/>
      <w:numFmt w:val="bullet"/>
      <w:lvlText w:val=""/>
      <w:lvlJc w:val="left"/>
      <w:pPr>
        <w:ind w:left="502" w:hanging="360"/>
      </w:pPr>
      <w:rPr>
        <w:rFonts w:ascii="Symbol" w:hAnsi="Symbol" w:hint="default"/>
      </w:rPr>
    </w:lvl>
    <w:lvl w:ilvl="1" w:tplc="8EC6D9D0">
      <w:start w:val="1"/>
      <w:numFmt w:val="bullet"/>
      <w:lvlText w:val="o"/>
      <w:lvlJc w:val="left"/>
      <w:pPr>
        <w:ind w:left="1222" w:hanging="360"/>
      </w:pPr>
      <w:rPr>
        <w:rFonts w:ascii="Courier New" w:hAnsi="Courier New" w:cs="Courier New" w:hint="default"/>
      </w:rPr>
    </w:lvl>
    <w:lvl w:ilvl="2" w:tplc="7B5E5250">
      <w:start w:val="1"/>
      <w:numFmt w:val="bullet"/>
      <w:lvlText w:val=""/>
      <w:lvlJc w:val="left"/>
      <w:pPr>
        <w:ind w:left="1942" w:hanging="360"/>
      </w:pPr>
      <w:rPr>
        <w:rFonts w:ascii="Wingdings" w:hAnsi="Wingdings" w:hint="default"/>
      </w:rPr>
    </w:lvl>
    <w:lvl w:ilvl="3" w:tplc="4A04E2D0">
      <w:start w:val="1"/>
      <w:numFmt w:val="bullet"/>
      <w:lvlText w:val=""/>
      <w:lvlJc w:val="left"/>
      <w:pPr>
        <w:ind w:left="2662" w:hanging="360"/>
      </w:pPr>
      <w:rPr>
        <w:rFonts w:ascii="Symbol" w:hAnsi="Symbol" w:hint="default"/>
      </w:rPr>
    </w:lvl>
    <w:lvl w:ilvl="4" w:tplc="02FA73D8">
      <w:start w:val="1"/>
      <w:numFmt w:val="bullet"/>
      <w:lvlText w:val="o"/>
      <w:lvlJc w:val="left"/>
      <w:pPr>
        <w:ind w:left="3382" w:hanging="360"/>
      </w:pPr>
      <w:rPr>
        <w:rFonts w:ascii="Courier New" w:hAnsi="Courier New" w:cs="Courier New" w:hint="default"/>
      </w:rPr>
    </w:lvl>
    <w:lvl w:ilvl="5" w:tplc="91F27AE4">
      <w:start w:val="1"/>
      <w:numFmt w:val="bullet"/>
      <w:lvlText w:val=""/>
      <w:lvlJc w:val="left"/>
      <w:pPr>
        <w:ind w:left="4102" w:hanging="360"/>
      </w:pPr>
      <w:rPr>
        <w:rFonts w:ascii="Wingdings" w:hAnsi="Wingdings" w:hint="default"/>
      </w:rPr>
    </w:lvl>
    <w:lvl w:ilvl="6" w:tplc="FD36BF5A">
      <w:start w:val="1"/>
      <w:numFmt w:val="bullet"/>
      <w:lvlText w:val=""/>
      <w:lvlJc w:val="left"/>
      <w:pPr>
        <w:ind w:left="4822" w:hanging="360"/>
      </w:pPr>
      <w:rPr>
        <w:rFonts w:ascii="Symbol" w:hAnsi="Symbol" w:hint="default"/>
      </w:rPr>
    </w:lvl>
    <w:lvl w:ilvl="7" w:tplc="647C5B6A">
      <w:start w:val="1"/>
      <w:numFmt w:val="bullet"/>
      <w:lvlText w:val="o"/>
      <w:lvlJc w:val="left"/>
      <w:pPr>
        <w:ind w:left="5542" w:hanging="360"/>
      </w:pPr>
      <w:rPr>
        <w:rFonts w:ascii="Courier New" w:hAnsi="Courier New" w:cs="Courier New" w:hint="default"/>
      </w:rPr>
    </w:lvl>
    <w:lvl w:ilvl="8" w:tplc="76CCFCC8">
      <w:start w:val="1"/>
      <w:numFmt w:val="bullet"/>
      <w:lvlText w:val=""/>
      <w:lvlJc w:val="left"/>
      <w:pPr>
        <w:ind w:left="6262" w:hanging="360"/>
      </w:pPr>
      <w:rPr>
        <w:rFonts w:ascii="Wingdings" w:hAnsi="Wingdings" w:hint="default"/>
      </w:rPr>
    </w:lvl>
  </w:abstractNum>
  <w:abstractNum w:abstractNumId="34">
    <w:nsid w:val="78A5198B"/>
    <w:multiLevelType w:val="hybridMultilevel"/>
    <w:tmpl w:val="B02CF5AE"/>
    <w:lvl w:ilvl="0" w:tplc="D8722BAE">
      <w:start w:val="1"/>
      <w:numFmt w:val="decimal"/>
      <w:lvlText w:val="%1."/>
      <w:lvlJc w:val="left"/>
      <w:pPr>
        <w:ind w:left="360" w:hanging="360"/>
      </w:pPr>
    </w:lvl>
    <w:lvl w:ilvl="1" w:tplc="0DAE41C0">
      <w:numFmt w:val="none"/>
      <w:lvlText w:val=""/>
      <w:lvlJc w:val="left"/>
      <w:pPr>
        <w:tabs>
          <w:tab w:val="num" w:pos="360"/>
        </w:tabs>
      </w:pPr>
    </w:lvl>
    <w:lvl w:ilvl="2" w:tplc="E592C904">
      <w:numFmt w:val="none"/>
      <w:lvlText w:val=""/>
      <w:lvlJc w:val="left"/>
      <w:pPr>
        <w:tabs>
          <w:tab w:val="num" w:pos="360"/>
        </w:tabs>
      </w:pPr>
    </w:lvl>
    <w:lvl w:ilvl="3" w:tplc="4300C57E">
      <w:numFmt w:val="none"/>
      <w:lvlText w:val=""/>
      <w:lvlJc w:val="left"/>
      <w:pPr>
        <w:tabs>
          <w:tab w:val="num" w:pos="360"/>
        </w:tabs>
      </w:pPr>
    </w:lvl>
    <w:lvl w:ilvl="4" w:tplc="17FEEE64">
      <w:numFmt w:val="none"/>
      <w:lvlText w:val=""/>
      <w:lvlJc w:val="left"/>
      <w:pPr>
        <w:tabs>
          <w:tab w:val="num" w:pos="360"/>
        </w:tabs>
      </w:pPr>
    </w:lvl>
    <w:lvl w:ilvl="5" w:tplc="0C14AEDA">
      <w:numFmt w:val="none"/>
      <w:lvlText w:val=""/>
      <w:lvlJc w:val="left"/>
      <w:pPr>
        <w:tabs>
          <w:tab w:val="num" w:pos="360"/>
        </w:tabs>
      </w:pPr>
    </w:lvl>
    <w:lvl w:ilvl="6" w:tplc="5AC6C8DA">
      <w:numFmt w:val="none"/>
      <w:lvlText w:val=""/>
      <w:lvlJc w:val="left"/>
      <w:pPr>
        <w:tabs>
          <w:tab w:val="num" w:pos="360"/>
        </w:tabs>
      </w:pPr>
    </w:lvl>
    <w:lvl w:ilvl="7" w:tplc="DFD46E44">
      <w:numFmt w:val="none"/>
      <w:lvlText w:val=""/>
      <w:lvlJc w:val="left"/>
      <w:pPr>
        <w:tabs>
          <w:tab w:val="num" w:pos="360"/>
        </w:tabs>
      </w:pPr>
    </w:lvl>
    <w:lvl w:ilvl="8" w:tplc="9D4E6276">
      <w:numFmt w:val="none"/>
      <w:lvlText w:val=""/>
      <w:lvlJc w:val="left"/>
      <w:pPr>
        <w:tabs>
          <w:tab w:val="num" w:pos="360"/>
        </w:tabs>
      </w:pPr>
    </w:lvl>
  </w:abstractNum>
  <w:abstractNum w:abstractNumId="35">
    <w:nsid w:val="7D945996"/>
    <w:multiLevelType w:val="hybridMultilevel"/>
    <w:tmpl w:val="2B98ED8A"/>
    <w:lvl w:ilvl="0" w:tplc="50D21766">
      <w:start w:val="1"/>
      <w:numFmt w:val="bullet"/>
      <w:lvlText w:val=""/>
      <w:lvlJc w:val="left"/>
      <w:pPr>
        <w:ind w:left="720" w:hanging="360"/>
      </w:pPr>
      <w:rPr>
        <w:rFonts w:ascii="Symbol" w:hAnsi="Symbol" w:hint="default"/>
      </w:rPr>
    </w:lvl>
    <w:lvl w:ilvl="1" w:tplc="E87ED4EA">
      <w:start w:val="1"/>
      <w:numFmt w:val="bullet"/>
      <w:lvlText w:val="o"/>
      <w:lvlJc w:val="left"/>
      <w:pPr>
        <w:ind w:left="1440" w:hanging="360"/>
      </w:pPr>
      <w:rPr>
        <w:rFonts w:ascii="Courier New" w:hAnsi="Courier New" w:cs="Courier New" w:hint="default"/>
      </w:rPr>
    </w:lvl>
    <w:lvl w:ilvl="2" w:tplc="906C0EF2">
      <w:start w:val="1"/>
      <w:numFmt w:val="bullet"/>
      <w:lvlText w:val=""/>
      <w:lvlJc w:val="left"/>
      <w:pPr>
        <w:ind w:left="2160" w:hanging="360"/>
      </w:pPr>
      <w:rPr>
        <w:rFonts w:ascii="Wingdings" w:hAnsi="Wingdings" w:hint="default"/>
      </w:rPr>
    </w:lvl>
    <w:lvl w:ilvl="3" w:tplc="A84C038C">
      <w:start w:val="1"/>
      <w:numFmt w:val="bullet"/>
      <w:lvlText w:val=""/>
      <w:lvlJc w:val="left"/>
      <w:pPr>
        <w:ind w:left="2880" w:hanging="360"/>
      </w:pPr>
      <w:rPr>
        <w:rFonts w:ascii="Symbol" w:hAnsi="Symbol" w:hint="default"/>
      </w:rPr>
    </w:lvl>
    <w:lvl w:ilvl="4" w:tplc="6FBC11BE">
      <w:start w:val="1"/>
      <w:numFmt w:val="bullet"/>
      <w:lvlText w:val="o"/>
      <w:lvlJc w:val="left"/>
      <w:pPr>
        <w:ind w:left="3600" w:hanging="360"/>
      </w:pPr>
      <w:rPr>
        <w:rFonts w:ascii="Courier New" w:hAnsi="Courier New" w:cs="Courier New" w:hint="default"/>
      </w:rPr>
    </w:lvl>
    <w:lvl w:ilvl="5" w:tplc="1526D7F0">
      <w:start w:val="1"/>
      <w:numFmt w:val="bullet"/>
      <w:lvlText w:val=""/>
      <w:lvlJc w:val="left"/>
      <w:pPr>
        <w:ind w:left="4320" w:hanging="360"/>
      </w:pPr>
      <w:rPr>
        <w:rFonts w:ascii="Wingdings" w:hAnsi="Wingdings" w:hint="default"/>
      </w:rPr>
    </w:lvl>
    <w:lvl w:ilvl="6" w:tplc="B53C2DEE">
      <w:start w:val="1"/>
      <w:numFmt w:val="bullet"/>
      <w:lvlText w:val=""/>
      <w:lvlJc w:val="left"/>
      <w:pPr>
        <w:ind w:left="5040" w:hanging="360"/>
      </w:pPr>
      <w:rPr>
        <w:rFonts w:ascii="Symbol" w:hAnsi="Symbol" w:hint="default"/>
      </w:rPr>
    </w:lvl>
    <w:lvl w:ilvl="7" w:tplc="6F465DE4">
      <w:start w:val="1"/>
      <w:numFmt w:val="bullet"/>
      <w:lvlText w:val="o"/>
      <w:lvlJc w:val="left"/>
      <w:pPr>
        <w:ind w:left="5760" w:hanging="360"/>
      </w:pPr>
      <w:rPr>
        <w:rFonts w:ascii="Courier New" w:hAnsi="Courier New" w:cs="Courier New" w:hint="default"/>
      </w:rPr>
    </w:lvl>
    <w:lvl w:ilvl="8" w:tplc="547EDB36">
      <w:start w:val="1"/>
      <w:numFmt w:val="bullet"/>
      <w:lvlText w:val=""/>
      <w:lvlJc w:val="left"/>
      <w:pPr>
        <w:ind w:left="6480" w:hanging="360"/>
      </w:pPr>
      <w:rPr>
        <w:rFonts w:ascii="Wingdings" w:hAnsi="Wingdings" w:hint="default"/>
      </w:rPr>
    </w:lvl>
  </w:abstractNum>
  <w:abstractNum w:abstractNumId="36">
    <w:nsid w:val="7F2C0DC0"/>
    <w:multiLevelType w:val="hybridMultilevel"/>
    <w:tmpl w:val="4E185660"/>
    <w:lvl w:ilvl="0" w:tplc="08B0881C">
      <w:start w:val="1"/>
      <w:numFmt w:val="bullet"/>
      <w:lvlText w:val=""/>
      <w:lvlJc w:val="left"/>
      <w:pPr>
        <w:ind w:left="720" w:hanging="360"/>
      </w:pPr>
      <w:rPr>
        <w:rFonts w:ascii="Symbol" w:hAnsi="Symbol" w:hint="default"/>
      </w:rPr>
    </w:lvl>
    <w:lvl w:ilvl="1" w:tplc="0076EC52">
      <w:start w:val="1"/>
      <w:numFmt w:val="bullet"/>
      <w:lvlText w:val="o"/>
      <w:lvlJc w:val="left"/>
      <w:pPr>
        <w:ind w:left="1440" w:hanging="360"/>
      </w:pPr>
      <w:rPr>
        <w:rFonts w:ascii="Courier New" w:hAnsi="Courier New" w:cs="Courier New" w:hint="default"/>
      </w:rPr>
    </w:lvl>
    <w:lvl w:ilvl="2" w:tplc="893E85C4">
      <w:start w:val="1"/>
      <w:numFmt w:val="bullet"/>
      <w:lvlText w:val=""/>
      <w:lvlJc w:val="left"/>
      <w:pPr>
        <w:ind w:left="2160" w:hanging="360"/>
      </w:pPr>
      <w:rPr>
        <w:rFonts w:ascii="Wingdings" w:hAnsi="Wingdings" w:hint="default"/>
      </w:rPr>
    </w:lvl>
    <w:lvl w:ilvl="3" w:tplc="51767AAE">
      <w:start w:val="1"/>
      <w:numFmt w:val="bullet"/>
      <w:lvlText w:val=""/>
      <w:lvlJc w:val="left"/>
      <w:pPr>
        <w:ind w:left="2880" w:hanging="360"/>
      </w:pPr>
      <w:rPr>
        <w:rFonts w:ascii="Symbol" w:hAnsi="Symbol" w:hint="default"/>
      </w:rPr>
    </w:lvl>
    <w:lvl w:ilvl="4" w:tplc="009830F0">
      <w:start w:val="1"/>
      <w:numFmt w:val="bullet"/>
      <w:lvlText w:val="o"/>
      <w:lvlJc w:val="left"/>
      <w:pPr>
        <w:ind w:left="3600" w:hanging="360"/>
      </w:pPr>
      <w:rPr>
        <w:rFonts w:ascii="Courier New" w:hAnsi="Courier New" w:cs="Courier New" w:hint="default"/>
      </w:rPr>
    </w:lvl>
    <w:lvl w:ilvl="5" w:tplc="D89E9ECA">
      <w:start w:val="1"/>
      <w:numFmt w:val="bullet"/>
      <w:lvlText w:val=""/>
      <w:lvlJc w:val="left"/>
      <w:pPr>
        <w:ind w:left="4320" w:hanging="360"/>
      </w:pPr>
      <w:rPr>
        <w:rFonts w:ascii="Wingdings" w:hAnsi="Wingdings" w:hint="default"/>
      </w:rPr>
    </w:lvl>
    <w:lvl w:ilvl="6" w:tplc="20885C32">
      <w:start w:val="1"/>
      <w:numFmt w:val="bullet"/>
      <w:lvlText w:val=""/>
      <w:lvlJc w:val="left"/>
      <w:pPr>
        <w:ind w:left="5040" w:hanging="360"/>
      </w:pPr>
      <w:rPr>
        <w:rFonts w:ascii="Symbol" w:hAnsi="Symbol" w:hint="default"/>
      </w:rPr>
    </w:lvl>
    <w:lvl w:ilvl="7" w:tplc="47086168">
      <w:start w:val="1"/>
      <w:numFmt w:val="bullet"/>
      <w:lvlText w:val="o"/>
      <w:lvlJc w:val="left"/>
      <w:pPr>
        <w:ind w:left="5760" w:hanging="360"/>
      </w:pPr>
      <w:rPr>
        <w:rFonts w:ascii="Courier New" w:hAnsi="Courier New" w:cs="Courier New" w:hint="default"/>
      </w:rPr>
    </w:lvl>
    <w:lvl w:ilvl="8" w:tplc="2B9ECB32">
      <w:start w:val="1"/>
      <w:numFmt w:val="bullet"/>
      <w:lvlText w:val=""/>
      <w:lvlJc w:val="left"/>
      <w:pPr>
        <w:ind w:left="6480" w:hanging="360"/>
      </w:pPr>
      <w:rPr>
        <w:rFonts w:ascii="Wingdings" w:hAnsi="Wingdings" w:hint="default"/>
      </w:rPr>
    </w:lvl>
  </w:abstractNum>
  <w:abstractNum w:abstractNumId="37">
    <w:nsid w:val="7F5D63CD"/>
    <w:multiLevelType w:val="hybridMultilevel"/>
    <w:tmpl w:val="D63A06B8"/>
    <w:lvl w:ilvl="0" w:tplc="2BD85B7C">
      <w:start w:val="1"/>
      <w:numFmt w:val="none"/>
      <w:pStyle w:val="Heading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26EA33DC">
      <w:start w:val="1"/>
      <w:numFmt w:val="none"/>
      <w:pStyle w:val="Heading2"/>
      <w:suff w:val="nothing"/>
      <w:lvlText w:val=""/>
      <w:lvlJc w:val="left"/>
      <w:pPr>
        <w:tabs>
          <w:tab w:val="num" w:pos="0"/>
        </w:tabs>
        <w:ind w:left="576" w:hanging="576"/>
      </w:pPr>
    </w:lvl>
    <w:lvl w:ilvl="2" w:tplc="04E4089C">
      <w:start w:val="1"/>
      <w:numFmt w:val="none"/>
      <w:pStyle w:val="Heading3"/>
      <w:suff w:val="nothing"/>
      <w:lvlText w:val=""/>
      <w:lvlJc w:val="left"/>
      <w:pPr>
        <w:tabs>
          <w:tab w:val="num" w:pos="0"/>
        </w:tabs>
        <w:ind w:left="720" w:hanging="720"/>
      </w:pPr>
    </w:lvl>
    <w:lvl w:ilvl="3" w:tplc="86749B16">
      <w:start w:val="1"/>
      <w:numFmt w:val="none"/>
      <w:pStyle w:val="Heading4"/>
      <w:suff w:val="nothing"/>
      <w:lvlText w:val=""/>
      <w:lvlJc w:val="left"/>
      <w:pPr>
        <w:tabs>
          <w:tab w:val="num" w:pos="0"/>
        </w:tabs>
        <w:ind w:left="864" w:hanging="864"/>
      </w:pPr>
    </w:lvl>
    <w:lvl w:ilvl="4" w:tplc="3BC6A126">
      <w:start w:val="1"/>
      <w:numFmt w:val="none"/>
      <w:pStyle w:val="Heading5"/>
      <w:suff w:val="nothing"/>
      <w:lvlText w:val=""/>
      <w:lvlJc w:val="left"/>
      <w:pPr>
        <w:tabs>
          <w:tab w:val="num" w:pos="0"/>
        </w:tabs>
        <w:ind w:left="1008" w:hanging="1008"/>
      </w:pPr>
    </w:lvl>
    <w:lvl w:ilvl="5" w:tplc="AF46C1E0">
      <w:start w:val="1"/>
      <w:numFmt w:val="none"/>
      <w:pStyle w:val="Heading6"/>
      <w:suff w:val="nothing"/>
      <w:lvlText w:val=""/>
      <w:lvlJc w:val="left"/>
      <w:pPr>
        <w:tabs>
          <w:tab w:val="num" w:pos="0"/>
        </w:tabs>
        <w:ind w:left="1152" w:hanging="1152"/>
      </w:pPr>
    </w:lvl>
    <w:lvl w:ilvl="6" w:tplc="54C4453E">
      <w:start w:val="1"/>
      <w:numFmt w:val="none"/>
      <w:pStyle w:val="Heading7"/>
      <w:suff w:val="nothing"/>
      <w:lvlText w:val=""/>
      <w:lvlJc w:val="left"/>
      <w:pPr>
        <w:tabs>
          <w:tab w:val="num" w:pos="0"/>
        </w:tabs>
        <w:ind w:left="1296" w:hanging="1296"/>
      </w:pPr>
    </w:lvl>
    <w:lvl w:ilvl="7" w:tplc="DFC639F8">
      <w:start w:val="1"/>
      <w:numFmt w:val="none"/>
      <w:pStyle w:val="Heading8"/>
      <w:suff w:val="nothing"/>
      <w:lvlText w:val=""/>
      <w:lvlJc w:val="left"/>
      <w:pPr>
        <w:tabs>
          <w:tab w:val="num" w:pos="0"/>
        </w:tabs>
        <w:ind w:left="1440" w:hanging="1440"/>
      </w:pPr>
    </w:lvl>
    <w:lvl w:ilvl="8" w:tplc="376805FA">
      <w:start w:val="1"/>
      <w:numFmt w:val="none"/>
      <w:pStyle w:val="Heading9"/>
      <w:suff w:val="nothing"/>
      <w:lvlText w:val=""/>
      <w:lvlJc w:val="left"/>
      <w:pPr>
        <w:tabs>
          <w:tab w:val="num" w:pos="0"/>
        </w:tabs>
        <w:ind w:left="1584" w:hanging="1584"/>
      </w:pPr>
    </w:lvl>
  </w:abstractNum>
  <w:abstractNum w:abstractNumId="38">
    <w:nsid w:val="7F8B4F2B"/>
    <w:multiLevelType w:val="hybridMultilevel"/>
    <w:tmpl w:val="D7EC23CA"/>
    <w:lvl w:ilvl="0" w:tplc="3DC4D7FA">
      <w:start w:val="1"/>
      <w:numFmt w:val="decimal"/>
      <w:lvlText w:val="%1)"/>
      <w:lvlJc w:val="left"/>
      <w:pPr>
        <w:ind w:left="720" w:hanging="360"/>
      </w:pPr>
      <w:rPr>
        <w:rFonts w:eastAsia="Calibri" w:hint="default"/>
        <w:sz w:val="22"/>
      </w:rPr>
    </w:lvl>
    <w:lvl w:ilvl="1" w:tplc="4A307E3A">
      <w:start w:val="1"/>
      <w:numFmt w:val="lowerLetter"/>
      <w:lvlText w:val="%2."/>
      <w:lvlJc w:val="left"/>
      <w:pPr>
        <w:ind w:left="1440" w:hanging="360"/>
      </w:pPr>
    </w:lvl>
    <w:lvl w:ilvl="2" w:tplc="F4AAAB7A">
      <w:start w:val="1"/>
      <w:numFmt w:val="lowerRoman"/>
      <w:lvlText w:val="%3."/>
      <w:lvlJc w:val="right"/>
      <w:pPr>
        <w:ind w:left="2160" w:hanging="180"/>
      </w:pPr>
    </w:lvl>
    <w:lvl w:ilvl="3" w:tplc="E50C7D72">
      <w:start w:val="1"/>
      <w:numFmt w:val="decimal"/>
      <w:lvlText w:val="%4."/>
      <w:lvlJc w:val="left"/>
      <w:pPr>
        <w:ind w:left="2880" w:hanging="360"/>
      </w:pPr>
    </w:lvl>
    <w:lvl w:ilvl="4" w:tplc="DCAA1B2C">
      <w:start w:val="1"/>
      <w:numFmt w:val="lowerLetter"/>
      <w:lvlText w:val="%5."/>
      <w:lvlJc w:val="left"/>
      <w:pPr>
        <w:ind w:left="3600" w:hanging="360"/>
      </w:pPr>
    </w:lvl>
    <w:lvl w:ilvl="5" w:tplc="DEFA9AC2">
      <w:start w:val="1"/>
      <w:numFmt w:val="lowerRoman"/>
      <w:lvlText w:val="%6."/>
      <w:lvlJc w:val="right"/>
      <w:pPr>
        <w:ind w:left="4320" w:hanging="180"/>
      </w:pPr>
    </w:lvl>
    <w:lvl w:ilvl="6" w:tplc="A9FEE178">
      <w:start w:val="1"/>
      <w:numFmt w:val="decimal"/>
      <w:lvlText w:val="%7."/>
      <w:lvlJc w:val="left"/>
      <w:pPr>
        <w:ind w:left="5040" w:hanging="360"/>
      </w:pPr>
    </w:lvl>
    <w:lvl w:ilvl="7" w:tplc="39A01F94">
      <w:start w:val="1"/>
      <w:numFmt w:val="lowerLetter"/>
      <w:lvlText w:val="%8."/>
      <w:lvlJc w:val="left"/>
      <w:pPr>
        <w:ind w:left="5760" w:hanging="360"/>
      </w:pPr>
    </w:lvl>
    <w:lvl w:ilvl="8" w:tplc="F5D478F8">
      <w:start w:val="1"/>
      <w:numFmt w:val="lowerRoman"/>
      <w:lvlText w:val="%9."/>
      <w:lvlJc w:val="right"/>
      <w:pPr>
        <w:ind w:left="6480" w:hanging="180"/>
      </w:pPr>
    </w:lvl>
  </w:abstractNum>
  <w:num w:numId="1">
    <w:abstractNumId w:val="37"/>
  </w:num>
  <w:num w:numId="2">
    <w:abstractNumId w:val="28"/>
  </w:num>
  <w:num w:numId="3">
    <w:abstractNumId w:val="24"/>
  </w:num>
  <w:num w:numId="4">
    <w:abstractNumId w:val="0"/>
  </w:num>
  <w:num w:numId="5">
    <w:abstractNumId w:val="10"/>
  </w:num>
  <w:num w:numId="6">
    <w:abstractNumId w:val="3"/>
  </w:num>
  <w:num w:numId="7">
    <w:abstractNumId w:val="33"/>
  </w:num>
  <w:num w:numId="8">
    <w:abstractNumId w:val="14"/>
  </w:num>
  <w:num w:numId="9">
    <w:abstractNumId w:val="17"/>
  </w:num>
  <w:num w:numId="10">
    <w:abstractNumId w:val="6"/>
  </w:num>
  <w:num w:numId="11">
    <w:abstractNumId w:val="16"/>
  </w:num>
  <w:num w:numId="12">
    <w:abstractNumId w:val="5"/>
  </w:num>
  <w:num w:numId="13">
    <w:abstractNumId w:val="18"/>
  </w:num>
  <w:num w:numId="14">
    <w:abstractNumId w:val="8"/>
  </w:num>
  <w:num w:numId="15">
    <w:abstractNumId w:val="35"/>
  </w:num>
  <w:num w:numId="16">
    <w:abstractNumId w:val="25"/>
  </w:num>
  <w:num w:numId="17">
    <w:abstractNumId w:val="38"/>
  </w:num>
  <w:num w:numId="18">
    <w:abstractNumId w:val="29"/>
  </w:num>
  <w:num w:numId="19">
    <w:abstractNumId w:val="2"/>
  </w:num>
  <w:num w:numId="20">
    <w:abstractNumId w:val="36"/>
  </w:num>
  <w:num w:numId="21">
    <w:abstractNumId w:val="9"/>
  </w:num>
  <w:num w:numId="22">
    <w:abstractNumId w:val="1"/>
  </w:num>
  <w:num w:numId="23">
    <w:abstractNumId w:val="27"/>
  </w:num>
  <w:num w:numId="24">
    <w:abstractNumId w:val="7"/>
  </w:num>
  <w:num w:numId="25">
    <w:abstractNumId w:val="32"/>
  </w:num>
  <w:num w:numId="26">
    <w:abstractNumId w:val="20"/>
  </w:num>
  <w:num w:numId="27">
    <w:abstractNumId w:val="15"/>
  </w:num>
  <w:num w:numId="28">
    <w:abstractNumId w:val="23"/>
  </w:num>
  <w:num w:numId="29">
    <w:abstractNumId w:val="21"/>
  </w:num>
  <w:num w:numId="30">
    <w:abstractNumId w:val="26"/>
  </w:num>
  <w:num w:numId="31">
    <w:abstractNumId w:val="19"/>
  </w:num>
  <w:num w:numId="32">
    <w:abstractNumId w:val="30"/>
  </w:num>
  <w:num w:numId="33">
    <w:abstractNumId w:val="31"/>
  </w:num>
  <w:num w:numId="34">
    <w:abstractNumId w:val="13"/>
  </w:num>
  <w:num w:numId="35">
    <w:abstractNumId w:val="11"/>
  </w:num>
  <w:num w:numId="36">
    <w:abstractNumId w:val="12"/>
  </w:num>
  <w:num w:numId="37">
    <w:abstractNumId w:val="4"/>
  </w:num>
  <w:num w:numId="38">
    <w:abstractNumId w:val="34"/>
  </w:num>
  <w:num w:numId="39">
    <w:abstractNumId w:val="22"/>
  </w:num>
  <w:num w:numId="40">
    <w:abstractNumId w:val="37"/>
  </w:num>
  <w:num w:numId="41">
    <w:abstractNumId w:val="37"/>
  </w:num>
  <w:num w:numId="42">
    <w:abstractNumId w:val="37"/>
  </w:num>
  <w:num w:numId="43">
    <w:abstractNumId w:val="37"/>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162E"/>
    <w:rsid w:val="00033E29"/>
    <w:rsid w:val="00117D12"/>
    <w:rsid w:val="00235B8A"/>
    <w:rsid w:val="00251CE7"/>
    <w:rsid w:val="00263C19"/>
    <w:rsid w:val="0031731B"/>
    <w:rsid w:val="00373C62"/>
    <w:rsid w:val="00390474"/>
    <w:rsid w:val="00452BD2"/>
    <w:rsid w:val="005C2A17"/>
    <w:rsid w:val="0066650B"/>
    <w:rsid w:val="0068547F"/>
    <w:rsid w:val="00703A80"/>
    <w:rsid w:val="007F2615"/>
    <w:rsid w:val="0083162E"/>
    <w:rsid w:val="008642FF"/>
    <w:rsid w:val="008E5978"/>
    <w:rsid w:val="00954C94"/>
    <w:rsid w:val="009667B5"/>
    <w:rsid w:val="009D4A85"/>
    <w:rsid w:val="00A37AFA"/>
    <w:rsid w:val="00A428AA"/>
    <w:rsid w:val="00AC5438"/>
    <w:rsid w:val="00AD4C03"/>
    <w:rsid w:val="00AE1321"/>
    <w:rsid w:val="00AE27C4"/>
    <w:rsid w:val="00B2112B"/>
    <w:rsid w:val="00C04ACA"/>
    <w:rsid w:val="00C15A1C"/>
    <w:rsid w:val="00C8174D"/>
    <w:rsid w:val="00CB4903"/>
    <w:rsid w:val="00D974C7"/>
    <w:rsid w:val="00DA64E0"/>
    <w:rsid w:val="00F57979"/>
    <w:rsid w:val="00F81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Standard"/>
    <w:next w:val="Textbody"/>
    <w:link w:val="1"/>
    <w:qFormat/>
    <w:rsid w:val="0083162E"/>
    <w:pPr>
      <w:keepNext/>
      <w:keepLines/>
      <w:numPr>
        <w:numId w:val="1"/>
      </w:numPr>
      <w:spacing w:before="600" w:after="240" w:line="288" w:lineRule="auto"/>
      <w:jc w:val="center"/>
      <w:outlineLvl w:val="0"/>
    </w:pPr>
    <w:rPr>
      <w:rFonts w:ascii="Arial" w:hAnsi="Arial" w:cs="Arial"/>
      <w:b/>
      <w:bCs/>
      <w:sz w:val="36"/>
      <w:szCs w:val="40"/>
      <w:lang w:val="en-US"/>
    </w:rPr>
  </w:style>
  <w:style w:type="paragraph" w:customStyle="1" w:styleId="Heading2">
    <w:name w:val="Heading 2"/>
    <w:basedOn w:val="Standard"/>
    <w:next w:val="Textbody"/>
    <w:link w:val="2"/>
    <w:qFormat/>
    <w:rsid w:val="0083162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customStyle="1" w:styleId="Heading3">
    <w:name w:val="Heading 3"/>
    <w:basedOn w:val="Standard"/>
    <w:next w:val="Textbody"/>
    <w:link w:val="3"/>
    <w:qFormat/>
    <w:rsid w:val="0083162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customStyle="1" w:styleId="Heading4">
    <w:name w:val="Heading 4"/>
    <w:basedOn w:val="Standard"/>
    <w:next w:val="Textbody"/>
    <w:link w:val="4"/>
    <w:qFormat/>
    <w:rsid w:val="0083162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customStyle="1" w:styleId="Heading5">
    <w:name w:val="Heading 5"/>
    <w:basedOn w:val="Standard"/>
    <w:next w:val="Textbody"/>
    <w:link w:val="5"/>
    <w:qFormat/>
    <w:rsid w:val="0083162E"/>
    <w:pPr>
      <w:keepNext/>
      <w:keepLines/>
      <w:numPr>
        <w:ilvl w:val="4"/>
        <w:numId w:val="1"/>
      </w:numPr>
      <w:spacing w:before="200" w:after="0"/>
      <w:outlineLvl w:val="4"/>
    </w:pPr>
    <w:rPr>
      <w:rFonts w:ascii="Cambria" w:hAnsi="Cambria" w:cs="Cambria"/>
      <w:color w:val="243F60"/>
      <w:sz w:val="24"/>
    </w:rPr>
  </w:style>
  <w:style w:type="paragraph" w:customStyle="1" w:styleId="Heading6">
    <w:name w:val="Heading 6"/>
    <w:basedOn w:val="Standard"/>
    <w:next w:val="Textbody"/>
    <w:link w:val="6"/>
    <w:qFormat/>
    <w:rsid w:val="0083162E"/>
    <w:pPr>
      <w:keepNext/>
      <w:keepLines/>
      <w:numPr>
        <w:ilvl w:val="5"/>
        <w:numId w:val="1"/>
      </w:numPr>
      <w:spacing w:before="200" w:after="0"/>
      <w:outlineLvl w:val="5"/>
    </w:pPr>
    <w:rPr>
      <w:rFonts w:ascii="Cambria" w:hAnsi="Cambria" w:cs="Cambria"/>
      <w:i/>
      <w:iCs/>
      <w:color w:val="243F60"/>
      <w:sz w:val="24"/>
    </w:rPr>
  </w:style>
  <w:style w:type="paragraph" w:customStyle="1" w:styleId="Heading7">
    <w:name w:val="Heading 7"/>
    <w:basedOn w:val="Standard"/>
    <w:next w:val="Textbody"/>
    <w:link w:val="7"/>
    <w:qFormat/>
    <w:rsid w:val="0083162E"/>
    <w:pPr>
      <w:keepNext/>
      <w:keepLines/>
      <w:numPr>
        <w:ilvl w:val="6"/>
        <w:numId w:val="1"/>
      </w:numPr>
      <w:spacing w:before="200" w:after="0"/>
      <w:outlineLvl w:val="6"/>
    </w:pPr>
    <w:rPr>
      <w:rFonts w:ascii="Cambria" w:hAnsi="Cambria" w:cs="Cambria"/>
      <w:i/>
      <w:iCs/>
      <w:color w:val="404040"/>
      <w:sz w:val="24"/>
    </w:rPr>
  </w:style>
  <w:style w:type="paragraph" w:customStyle="1" w:styleId="Heading8">
    <w:name w:val="Heading 8"/>
    <w:basedOn w:val="Standard"/>
    <w:next w:val="Textbody"/>
    <w:link w:val="8"/>
    <w:qFormat/>
    <w:rsid w:val="0083162E"/>
    <w:pPr>
      <w:keepNext/>
      <w:keepLines/>
      <w:numPr>
        <w:ilvl w:val="7"/>
        <w:numId w:val="1"/>
      </w:numPr>
      <w:spacing w:before="200" w:after="0"/>
      <w:outlineLvl w:val="7"/>
    </w:pPr>
    <w:rPr>
      <w:rFonts w:ascii="Cambria" w:hAnsi="Cambria" w:cs="Cambria"/>
      <w:color w:val="404040"/>
      <w:sz w:val="20"/>
      <w:szCs w:val="20"/>
    </w:rPr>
  </w:style>
  <w:style w:type="paragraph" w:customStyle="1" w:styleId="Heading9">
    <w:name w:val="Heading 9"/>
    <w:basedOn w:val="Standard"/>
    <w:next w:val="Textbody"/>
    <w:link w:val="9"/>
    <w:qFormat/>
    <w:rsid w:val="0083162E"/>
    <w:pPr>
      <w:keepNext/>
      <w:keepLines/>
      <w:numPr>
        <w:ilvl w:val="8"/>
        <w:numId w:val="1"/>
      </w:numPr>
      <w:spacing w:before="200" w:after="0"/>
      <w:outlineLvl w:val="8"/>
    </w:pPr>
    <w:rPr>
      <w:rFonts w:ascii="Cambria" w:hAnsi="Cambria" w:cs="Cambria"/>
      <w:i/>
      <w:iCs/>
      <w:color w:val="404040"/>
      <w:sz w:val="20"/>
      <w:szCs w:val="20"/>
    </w:rPr>
  </w:style>
  <w:style w:type="character" w:customStyle="1" w:styleId="QuoteChar">
    <w:name w:val="Quote Char"/>
    <w:uiPriority w:val="29"/>
    <w:rsid w:val="0083162E"/>
    <w:rPr>
      <w:i/>
    </w:rPr>
  </w:style>
  <w:style w:type="character" w:customStyle="1" w:styleId="IntenseQuoteChar">
    <w:name w:val="Intense Quote Char"/>
    <w:uiPriority w:val="30"/>
    <w:rsid w:val="0083162E"/>
    <w:rPr>
      <w:i/>
    </w:rPr>
  </w:style>
  <w:style w:type="character" w:customStyle="1" w:styleId="Heading1Char">
    <w:name w:val="Heading 1 Char"/>
    <w:basedOn w:val="a0"/>
    <w:uiPriority w:val="9"/>
    <w:rsid w:val="0083162E"/>
    <w:rPr>
      <w:rFonts w:ascii="Arial" w:eastAsia="Arial" w:hAnsi="Arial" w:cs="Arial"/>
      <w:sz w:val="40"/>
      <w:szCs w:val="40"/>
    </w:rPr>
  </w:style>
  <w:style w:type="character" w:customStyle="1" w:styleId="Heading2Char">
    <w:name w:val="Heading 2 Char"/>
    <w:basedOn w:val="a0"/>
    <w:uiPriority w:val="9"/>
    <w:rsid w:val="0083162E"/>
    <w:rPr>
      <w:rFonts w:ascii="Arial" w:eastAsia="Arial" w:hAnsi="Arial" w:cs="Arial"/>
      <w:sz w:val="34"/>
    </w:rPr>
  </w:style>
  <w:style w:type="character" w:customStyle="1" w:styleId="Heading3Char">
    <w:name w:val="Heading 3 Char"/>
    <w:basedOn w:val="a0"/>
    <w:uiPriority w:val="9"/>
    <w:rsid w:val="0083162E"/>
    <w:rPr>
      <w:rFonts w:ascii="Arial" w:eastAsia="Arial" w:hAnsi="Arial" w:cs="Arial"/>
      <w:sz w:val="30"/>
      <w:szCs w:val="30"/>
    </w:rPr>
  </w:style>
  <w:style w:type="character" w:customStyle="1" w:styleId="Heading4Char">
    <w:name w:val="Heading 4 Char"/>
    <w:basedOn w:val="a0"/>
    <w:uiPriority w:val="9"/>
    <w:rsid w:val="0083162E"/>
    <w:rPr>
      <w:rFonts w:ascii="Arial" w:eastAsia="Arial" w:hAnsi="Arial" w:cs="Arial"/>
      <w:b/>
      <w:bCs/>
      <w:sz w:val="26"/>
      <w:szCs w:val="26"/>
    </w:rPr>
  </w:style>
  <w:style w:type="character" w:customStyle="1" w:styleId="Heading5Char">
    <w:name w:val="Heading 5 Char"/>
    <w:basedOn w:val="a0"/>
    <w:uiPriority w:val="9"/>
    <w:rsid w:val="0083162E"/>
    <w:rPr>
      <w:rFonts w:ascii="Arial" w:eastAsia="Arial" w:hAnsi="Arial" w:cs="Arial"/>
      <w:b/>
      <w:bCs/>
      <w:sz w:val="24"/>
      <w:szCs w:val="24"/>
    </w:rPr>
  </w:style>
  <w:style w:type="character" w:customStyle="1" w:styleId="Heading6Char">
    <w:name w:val="Heading 6 Char"/>
    <w:basedOn w:val="a0"/>
    <w:uiPriority w:val="9"/>
    <w:rsid w:val="0083162E"/>
    <w:rPr>
      <w:rFonts w:ascii="Arial" w:eastAsia="Arial" w:hAnsi="Arial" w:cs="Arial"/>
      <w:b/>
      <w:bCs/>
      <w:sz w:val="22"/>
      <w:szCs w:val="22"/>
    </w:rPr>
  </w:style>
  <w:style w:type="character" w:customStyle="1" w:styleId="Heading7Char">
    <w:name w:val="Heading 7 Char"/>
    <w:basedOn w:val="a0"/>
    <w:uiPriority w:val="9"/>
    <w:rsid w:val="0083162E"/>
    <w:rPr>
      <w:rFonts w:ascii="Arial" w:eastAsia="Arial" w:hAnsi="Arial" w:cs="Arial"/>
      <w:b/>
      <w:bCs/>
      <w:i/>
      <w:iCs/>
      <w:sz w:val="22"/>
      <w:szCs w:val="22"/>
    </w:rPr>
  </w:style>
  <w:style w:type="character" w:customStyle="1" w:styleId="Heading8Char">
    <w:name w:val="Heading 8 Char"/>
    <w:basedOn w:val="a0"/>
    <w:uiPriority w:val="9"/>
    <w:rsid w:val="0083162E"/>
    <w:rPr>
      <w:rFonts w:ascii="Arial" w:eastAsia="Arial" w:hAnsi="Arial" w:cs="Arial"/>
      <w:i/>
      <w:iCs/>
      <w:sz w:val="22"/>
      <w:szCs w:val="22"/>
    </w:rPr>
  </w:style>
  <w:style w:type="character" w:customStyle="1" w:styleId="Heading9Char">
    <w:name w:val="Heading 9 Char"/>
    <w:basedOn w:val="a0"/>
    <w:uiPriority w:val="9"/>
    <w:rsid w:val="0083162E"/>
    <w:rPr>
      <w:rFonts w:ascii="Arial" w:eastAsia="Arial" w:hAnsi="Arial" w:cs="Arial"/>
      <w:i/>
      <w:iCs/>
      <w:sz w:val="21"/>
      <w:szCs w:val="21"/>
    </w:rPr>
  </w:style>
  <w:style w:type="paragraph" w:styleId="a3">
    <w:name w:val="No Spacing"/>
    <w:uiPriority w:val="1"/>
    <w:qFormat/>
    <w:rsid w:val="0083162E"/>
    <w:pPr>
      <w:spacing w:after="0" w:line="240" w:lineRule="auto"/>
    </w:pPr>
  </w:style>
  <w:style w:type="character" w:customStyle="1" w:styleId="TitleChar">
    <w:name w:val="Title Char"/>
    <w:basedOn w:val="a0"/>
    <w:uiPriority w:val="10"/>
    <w:rsid w:val="0083162E"/>
    <w:rPr>
      <w:sz w:val="48"/>
      <w:szCs w:val="48"/>
    </w:rPr>
  </w:style>
  <w:style w:type="character" w:customStyle="1" w:styleId="SubtitleChar">
    <w:name w:val="Subtitle Char"/>
    <w:basedOn w:val="a0"/>
    <w:uiPriority w:val="11"/>
    <w:rsid w:val="0083162E"/>
    <w:rPr>
      <w:sz w:val="24"/>
      <w:szCs w:val="24"/>
    </w:rPr>
  </w:style>
  <w:style w:type="paragraph" w:styleId="20">
    <w:name w:val="Quote"/>
    <w:basedOn w:val="a"/>
    <w:next w:val="a"/>
    <w:link w:val="21"/>
    <w:uiPriority w:val="29"/>
    <w:qFormat/>
    <w:rsid w:val="0083162E"/>
    <w:pPr>
      <w:ind w:left="720" w:right="720"/>
    </w:pPr>
    <w:rPr>
      <w:i/>
    </w:rPr>
  </w:style>
  <w:style w:type="character" w:customStyle="1" w:styleId="21">
    <w:name w:val="Цитата 2 Знак"/>
    <w:link w:val="20"/>
    <w:uiPriority w:val="29"/>
    <w:rsid w:val="0083162E"/>
    <w:rPr>
      <w:i/>
    </w:rPr>
  </w:style>
  <w:style w:type="paragraph" w:styleId="a4">
    <w:name w:val="Intense Quote"/>
    <w:basedOn w:val="a"/>
    <w:next w:val="a"/>
    <w:link w:val="a5"/>
    <w:uiPriority w:val="30"/>
    <w:qFormat/>
    <w:rsid w:val="008316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83162E"/>
    <w:rPr>
      <w:i/>
    </w:rPr>
  </w:style>
  <w:style w:type="character" w:customStyle="1" w:styleId="HeaderChar">
    <w:name w:val="Header Char"/>
    <w:basedOn w:val="a0"/>
    <w:uiPriority w:val="99"/>
    <w:rsid w:val="0083162E"/>
  </w:style>
  <w:style w:type="character" w:customStyle="1" w:styleId="FooterChar">
    <w:name w:val="Footer Char"/>
    <w:basedOn w:val="a0"/>
    <w:uiPriority w:val="99"/>
    <w:rsid w:val="0083162E"/>
  </w:style>
  <w:style w:type="paragraph" w:customStyle="1" w:styleId="Caption">
    <w:name w:val="Caption"/>
    <w:basedOn w:val="a"/>
    <w:next w:val="a"/>
    <w:uiPriority w:val="35"/>
    <w:semiHidden/>
    <w:unhideWhenUsed/>
    <w:qFormat/>
    <w:rsid w:val="0083162E"/>
    <w:pPr>
      <w:spacing w:line="276" w:lineRule="auto"/>
    </w:pPr>
    <w:rPr>
      <w:b/>
      <w:bCs/>
      <w:color w:val="5B9BD5" w:themeColor="accent1"/>
      <w:sz w:val="18"/>
      <w:szCs w:val="18"/>
    </w:rPr>
  </w:style>
  <w:style w:type="character" w:customStyle="1" w:styleId="CaptionChar">
    <w:name w:val="Caption Char"/>
    <w:uiPriority w:val="99"/>
    <w:rsid w:val="0083162E"/>
  </w:style>
  <w:style w:type="table" w:customStyle="1" w:styleId="TableGridLight">
    <w:name w:val="Table Grid Light"/>
    <w:basedOn w:val="a1"/>
    <w:uiPriority w:val="59"/>
    <w:rsid w:val="0083162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3162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3162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3162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3162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3162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3162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3162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3162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3162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3162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3162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3162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3162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3162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3162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3162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3162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3162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3162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3162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3162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3162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3162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3162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3162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3162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3162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3162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3162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3162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31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3162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3162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3162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3162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3162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3162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3162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83162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3162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3162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3162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3162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3162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3162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31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3162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3162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3162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3162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3162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3162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3162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3162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3162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3162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3162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3162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3162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3162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3162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3162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3162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3162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3162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3162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3162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3162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3162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3162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3162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3162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3162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3162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316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3162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3162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3162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3162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3162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3162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3162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3162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3162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3162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3162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3162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3162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31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3162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3162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3162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3162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3162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3162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3162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3162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3162E"/>
    <w:rPr>
      <w:sz w:val="18"/>
    </w:rPr>
  </w:style>
  <w:style w:type="character" w:customStyle="1" w:styleId="EndnoteTextChar">
    <w:name w:val="Endnote Text Char"/>
    <w:uiPriority w:val="99"/>
    <w:rsid w:val="0083162E"/>
    <w:rPr>
      <w:sz w:val="20"/>
    </w:rPr>
  </w:style>
  <w:style w:type="paragraph" w:styleId="a6">
    <w:name w:val="table of figures"/>
    <w:basedOn w:val="a"/>
    <w:next w:val="a"/>
    <w:uiPriority w:val="99"/>
    <w:unhideWhenUsed/>
    <w:rsid w:val="0083162E"/>
    <w:pPr>
      <w:spacing w:after="0"/>
    </w:pPr>
  </w:style>
  <w:style w:type="paragraph" w:styleId="a7">
    <w:name w:val="List Paragraph"/>
    <w:basedOn w:val="a"/>
    <w:uiPriority w:val="34"/>
    <w:qFormat/>
    <w:rsid w:val="0083162E"/>
    <w:pPr>
      <w:ind w:left="720"/>
      <w:contextualSpacing/>
    </w:pPr>
  </w:style>
  <w:style w:type="character" w:customStyle="1" w:styleId="1">
    <w:name w:val="Заголовок 1 Знак"/>
    <w:basedOn w:val="a0"/>
    <w:link w:val="Heading1"/>
    <w:rsid w:val="0083162E"/>
    <w:rPr>
      <w:rFonts w:ascii="Arial" w:eastAsia="Times New Roman" w:hAnsi="Arial" w:cs="Arial"/>
      <w:b/>
      <w:bCs/>
      <w:sz w:val="36"/>
      <w:szCs w:val="40"/>
      <w:lang w:val="en-US" w:eastAsia="ar-SA"/>
    </w:rPr>
  </w:style>
  <w:style w:type="character" w:customStyle="1" w:styleId="2">
    <w:name w:val="Заголовок 2 Знак"/>
    <w:basedOn w:val="a0"/>
    <w:link w:val="Heading2"/>
    <w:rsid w:val="0083162E"/>
    <w:rPr>
      <w:rFonts w:ascii="Times New Roman" w:eastAsia="Times New Roman" w:hAnsi="Times New Roman" w:cs="Times New Roman"/>
      <w:b/>
      <w:bCs/>
      <w:sz w:val="28"/>
      <w:szCs w:val="32"/>
      <w:lang w:eastAsia="ar-SA"/>
    </w:rPr>
  </w:style>
  <w:style w:type="character" w:customStyle="1" w:styleId="3">
    <w:name w:val="Заголовок 3 Знак"/>
    <w:basedOn w:val="a0"/>
    <w:link w:val="Heading3"/>
    <w:rsid w:val="0083162E"/>
    <w:rPr>
      <w:rFonts w:ascii="Times New Roman" w:eastAsia="Times New Roman" w:hAnsi="Times New Roman" w:cs="Times New Roman"/>
      <w:b/>
      <w:bCs/>
      <w:sz w:val="28"/>
      <w:szCs w:val="28"/>
      <w:lang w:eastAsia="ar-SA"/>
    </w:rPr>
  </w:style>
  <w:style w:type="character" w:customStyle="1" w:styleId="4">
    <w:name w:val="Заголовок 4 Знак"/>
    <w:basedOn w:val="a0"/>
    <w:link w:val="Heading4"/>
    <w:rsid w:val="0083162E"/>
    <w:rPr>
      <w:rFonts w:ascii="Times New Roman" w:eastAsia="Times New Roman" w:hAnsi="Times New Roman" w:cs="Times New Roman"/>
      <w:b/>
      <w:bCs/>
      <w:i/>
      <w:iCs/>
      <w:sz w:val="28"/>
      <w:szCs w:val="28"/>
      <w:lang w:eastAsia="ar-SA"/>
    </w:rPr>
  </w:style>
  <w:style w:type="character" w:customStyle="1" w:styleId="5">
    <w:name w:val="Заголовок 5 Знак"/>
    <w:basedOn w:val="a0"/>
    <w:link w:val="Heading5"/>
    <w:rsid w:val="0083162E"/>
    <w:rPr>
      <w:rFonts w:ascii="Cambria" w:eastAsia="Times New Roman" w:hAnsi="Cambria" w:cs="Cambria"/>
      <w:color w:val="243F60"/>
      <w:sz w:val="24"/>
      <w:lang w:eastAsia="ar-SA"/>
    </w:rPr>
  </w:style>
  <w:style w:type="character" w:customStyle="1" w:styleId="6">
    <w:name w:val="Заголовок 6 Знак"/>
    <w:basedOn w:val="a0"/>
    <w:link w:val="Heading6"/>
    <w:rsid w:val="0083162E"/>
    <w:rPr>
      <w:rFonts w:ascii="Cambria" w:eastAsia="Times New Roman" w:hAnsi="Cambria" w:cs="Cambria"/>
      <w:i/>
      <w:iCs/>
      <w:color w:val="243F60"/>
      <w:sz w:val="24"/>
      <w:lang w:eastAsia="ar-SA"/>
    </w:rPr>
  </w:style>
  <w:style w:type="character" w:customStyle="1" w:styleId="7">
    <w:name w:val="Заголовок 7 Знак"/>
    <w:basedOn w:val="a0"/>
    <w:link w:val="Heading7"/>
    <w:rsid w:val="0083162E"/>
    <w:rPr>
      <w:rFonts w:ascii="Cambria" w:eastAsia="Times New Roman" w:hAnsi="Cambria" w:cs="Cambria"/>
      <w:i/>
      <w:iCs/>
      <w:color w:val="404040"/>
      <w:sz w:val="24"/>
      <w:lang w:eastAsia="ar-SA"/>
    </w:rPr>
  </w:style>
  <w:style w:type="character" w:customStyle="1" w:styleId="8">
    <w:name w:val="Заголовок 8 Знак"/>
    <w:basedOn w:val="a0"/>
    <w:link w:val="Heading8"/>
    <w:rsid w:val="0083162E"/>
    <w:rPr>
      <w:rFonts w:ascii="Cambria" w:eastAsia="Times New Roman" w:hAnsi="Cambria" w:cs="Cambria"/>
      <w:color w:val="404040"/>
      <w:sz w:val="20"/>
      <w:szCs w:val="20"/>
      <w:lang w:eastAsia="ar-SA"/>
    </w:rPr>
  </w:style>
  <w:style w:type="character" w:customStyle="1" w:styleId="9">
    <w:name w:val="Заголовок 9 Знак"/>
    <w:basedOn w:val="a0"/>
    <w:link w:val="Heading9"/>
    <w:rsid w:val="0083162E"/>
    <w:rPr>
      <w:rFonts w:ascii="Cambria" w:eastAsia="Times New Roman" w:hAnsi="Cambria" w:cs="Cambria"/>
      <w:i/>
      <w:iCs/>
      <w:color w:val="404040"/>
      <w:sz w:val="20"/>
      <w:szCs w:val="20"/>
      <w:lang w:eastAsia="ar-SA"/>
    </w:rPr>
  </w:style>
  <w:style w:type="character" w:customStyle="1" w:styleId="WW8Num1z0">
    <w:name w:val="WW8Num1z0"/>
    <w:rsid w:val="0083162E"/>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rsid w:val="0083162E"/>
  </w:style>
  <w:style w:type="character" w:customStyle="1" w:styleId="WW8Num1z2">
    <w:name w:val="WW8Num1z2"/>
    <w:rsid w:val="0083162E"/>
  </w:style>
  <w:style w:type="character" w:customStyle="1" w:styleId="WW8Num1z3">
    <w:name w:val="WW8Num1z3"/>
    <w:rsid w:val="0083162E"/>
  </w:style>
  <w:style w:type="character" w:customStyle="1" w:styleId="WW8Num1z4">
    <w:name w:val="WW8Num1z4"/>
    <w:rsid w:val="0083162E"/>
  </w:style>
  <w:style w:type="character" w:customStyle="1" w:styleId="WW8Num1z5">
    <w:name w:val="WW8Num1z5"/>
    <w:rsid w:val="0083162E"/>
  </w:style>
  <w:style w:type="character" w:customStyle="1" w:styleId="WW8Num1z6">
    <w:name w:val="WW8Num1z6"/>
    <w:rsid w:val="0083162E"/>
  </w:style>
  <w:style w:type="character" w:customStyle="1" w:styleId="WW8Num1z7">
    <w:name w:val="WW8Num1z7"/>
    <w:rsid w:val="0083162E"/>
  </w:style>
  <w:style w:type="character" w:customStyle="1" w:styleId="WW8Num1z8">
    <w:name w:val="WW8Num1z8"/>
    <w:rsid w:val="0083162E"/>
  </w:style>
  <w:style w:type="character" w:customStyle="1" w:styleId="WW8Num2z0">
    <w:name w:val="WW8Num2z0"/>
    <w:rsid w:val="0083162E"/>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sid w:val="0083162E"/>
    <w:rPr>
      <w:rFonts w:cs="Times New Roman"/>
    </w:rPr>
  </w:style>
  <w:style w:type="character" w:customStyle="1" w:styleId="WW8Num3z1">
    <w:name w:val="WW8Num3z1"/>
    <w:rsid w:val="0083162E"/>
  </w:style>
  <w:style w:type="character" w:customStyle="1" w:styleId="WW8Num3z2">
    <w:name w:val="WW8Num3z2"/>
    <w:rsid w:val="0083162E"/>
  </w:style>
  <w:style w:type="character" w:customStyle="1" w:styleId="WW8Num3z3">
    <w:name w:val="WW8Num3z3"/>
    <w:rsid w:val="0083162E"/>
  </w:style>
  <w:style w:type="character" w:customStyle="1" w:styleId="WW8Num3z4">
    <w:name w:val="WW8Num3z4"/>
    <w:rsid w:val="0083162E"/>
  </w:style>
  <w:style w:type="character" w:customStyle="1" w:styleId="WW8Num3z5">
    <w:name w:val="WW8Num3z5"/>
    <w:rsid w:val="0083162E"/>
  </w:style>
  <w:style w:type="character" w:customStyle="1" w:styleId="WW8Num3z6">
    <w:name w:val="WW8Num3z6"/>
    <w:rsid w:val="0083162E"/>
  </w:style>
  <w:style w:type="character" w:customStyle="1" w:styleId="WW8Num3z7">
    <w:name w:val="WW8Num3z7"/>
    <w:rsid w:val="0083162E"/>
  </w:style>
  <w:style w:type="character" w:customStyle="1" w:styleId="WW8Num3z8">
    <w:name w:val="WW8Num3z8"/>
    <w:rsid w:val="0083162E"/>
  </w:style>
  <w:style w:type="character" w:customStyle="1" w:styleId="WW8Num4z0">
    <w:name w:val="WW8Num4z0"/>
    <w:rsid w:val="0083162E"/>
    <w:rPr>
      <w:rFonts w:ascii="Times New Roman" w:hAnsi="Times New Roman" w:cs="Times New Roman" w:hint="default"/>
      <w:b/>
      <w:color w:val="000000"/>
      <w:sz w:val="28"/>
      <w:szCs w:val="28"/>
    </w:rPr>
  </w:style>
  <w:style w:type="character" w:customStyle="1" w:styleId="WW8Num5z0">
    <w:name w:val="WW8Num5z0"/>
    <w:rsid w:val="0083162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83162E"/>
    <w:rPr>
      <w:rFonts w:ascii="Times New Roman" w:hAnsi="Times New Roman" w:cs="Times New Roman"/>
      <w:sz w:val="28"/>
      <w:szCs w:val="28"/>
    </w:rPr>
  </w:style>
  <w:style w:type="character" w:customStyle="1" w:styleId="WW8Num7z0">
    <w:name w:val="WW8Num7z0"/>
    <w:rsid w:val="0083162E"/>
    <w:rPr>
      <w:rFonts w:ascii="Times New Roman" w:hAnsi="Times New Roman" w:cs="Times New Roman"/>
      <w:sz w:val="28"/>
      <w:szCs w:val="28"/>
    </w:rPr>
  </w:style>
  <w:style w:type="character" w:customStyle="1" w:styleId="WW8Num8z0">
    <w:name w:val="WW8Num8z0"/>
    <w:rsid w:val="0083162E"/>
    <w:rPr>
      <w:rFonts w:ascii="Times New Roman" w:hAnsi="Times New Roman" w:cs="Times New Roman"/>
      <w:b w:val="0"/>
      <w:bCs w:val="0"/>
      <w:sz w:val="28"/>
      <w:szCs w:val="28"/>
    </w:rPr>
  </w:style>
  <w:style w:type="character" w:customStyle="1" w:styleId="WW8Num8z1">
    <w:name w:val="WW8Num8z1"/>
    <w:rsid w:val="0083162E"/>
  </w:style>
  <w:style w:type="character" w:customStyle="1" w:styleId="WW8Num8z2">
    <w:name w:val="WW8Num8z2"/>
    <w:rsid w:val="0083162E"/>
  </w:style>
  <w:style w:type="character" w:customStyle="1" w:styleId="WW8Num8z3">
    <w:name w:val="WW8Num8z3"/>
    <w:rsid w:val="0083162E"/>
  </w:style>
  <w:style w:type="character" w:customStyle="1" w:styleId="WW8Num8z4">
    <w:name w:val="WW8Num8z4"/>
    <w:rsid w:val="0083162E"/>
  </w:style>
  <w:style w:type="character" w:customStyle="1" w:styleId="WW8Num8z5">
    <w:name w:val="WW8Num8z5"/>
    <w:rsid w:val="0083162E"/>
  </w:style>
  <w:style w:type="character" w:customStyle="1" w:styleId="WW8Num8z6">
    <w:name w:val="WW8Num8z6"/>
    <w:rsid w:val="0083162E"/>
  </w:style>
  <w:style w:type="character" w:customStyle="1" w:styleId="WW8Num8z7">
    <w:name w:val="WW8Num8z7"/>
    <w:rsid w:val="0083162E"/>
  </w:style>
  <w:style w:type="character" w:customStyle="1" w:styleId="WW8Num8z8">
    <w:name w:val="WW8Num8z8"/>
    <w:rsid w:val="0083162E"/>
  </w:style>
  <w:style w:type="character" w:customStyle="1" w:styleId="WW8Num9z0">
    <w:name w:val="WW8Num9z0"/>
    <w:rsid w:val="0083162E"/>
    <w:rPr>
      <w:rFonts w:ascii="Times New Roman" w:hAnsi="Times New Roman" w:cs="Times New Roman"/>
      <w:color w:val="000000"/>
      <w:sz w:val="28"/>
      <w:szCs w:val="28"/>
    </w:rPr>
  </w:style>
  <w:style w:type="character" w:customStyle="1" w:styleId="WW8Num10z0">
    <w:name w:val="WW8Num10z0"/>
    <w:rsid w:val="0083162E"/>
    <w:rPr>
      <w:rFonts w:ascii="Times New Roman" w:hAnsi="Times New Roman" w:cs="Times New Roman"/>
      <w:sz w:val="28"/>
      <w:szCs w:val="28"/>
    </w:rPr>
  </w:style>
  <w:style w:type="character" w:customStyle="1" w:styleId="WW8Num10z1">
    <w:name w:val="WW8Num10z1"/>
    <w:rsid w:val="0083162E"/>
    <w:rPr>
      <w:rFonts w:ascii="Times New Roman" w:hAnsi="Times New Roman" w:cs="Times New Roman"/>
      <w:b w:val="0"/>
      <w:bCs w:val="0"/>
      <w:sz w:val="28"/>
      <w:szCs w:val="24"/>
    </w:rPr>
  </w:style>
  <w:style w:type="character" w:customStyle="1" w:styleId="WW8Num11z0">
    <w:name w:val="WW8Num11z0"/>
    <w:rsid w:val="0083162E"/>
  </w:style>
  <w:style w:type="character" w:customStyle="1" w:styleId="WW8Num12z0">
    <w:name w:val="WW8Num12z0"/>
    <w:rsid w:val="0083162E"/>
    <w:rPr>
      <w:rFonts w:ascii="Times New Roman" w:hAnsi="Times New Roman" w:cs="Times New Roman"/>
      <w:sz w:val="28"/>
      <w:szCs w:val="28"/>
      <w:shd w:val="clear" w:color="auto" w:fill="00FF00"/>
    </w:rPr>
  </w:style>
  <w:style w:type="character" w:customStyle="1" w:styleId="WW8Num12z1">
    <w:name w:val="WW8Num12z1"/>
    <w:rsid w:val="0083162E"/>
  </w:style>
  <w:style w:type="character" w:customStyle="1" w:styleId="WW8Num12z2">
    <w:name w:val="WW8Num12z2"/>
    <w:rsid w:val="0083162E"/>
  </w:style>
  <w:style w:type="character" w:customStyle="1" w:styleId="WW8Num12z3">
    <w:name w:val="WW8Num12z3"/>
    <w:rsid w:val="0083162E"/>
  </w:style>
  <w:style w:type="character" w:customStyle="1" w:styleId="WW8Num12z4">
    <w:name w:val="WW8Num12z4"/>
    <w:rsid w:val="0083162E"/>
  </w:style>
  <w:style w:type="character" w:customStyle="1" w:styleId="WW8Num12z5">
    <w:name w:val="WW8Num12z5"/>
    <w:rsid w:val="0083162E"/>
  </w:style>
  <w:style w:type="character" w:customStyle="1" w:styleId="WW8Num12z6">
    <w:name w:val="WW8Num12z6"/>
    <w:rsid w:val="0083162E"/>
  </w:style>
  <w:style w:type="character" w:customStyle="1" w:styleId="WW8Num12z7">
    <w:name w:val="WW8Num12z7"/>
    <w:rsid w:val="0083162E"/>
  </w:style>
  <w:style w:type="character" w:customStyle="1" w:styleId="WW8Num12z8">
    <w:name w:val="WW8Num12z8"/>
    <w:rsid w:val="0083162E"/>
  </w:style>
  <w:style w:type="character" w:customStyle="1" w:styleId="WW8Num13z0">
    <w:name w:val="WW8Num13z0"/>
    <w:rsid w:val="0083162E"/>
    <w:rPr>
      <w:rFonts w:ascii="Times New Roman" w:hAnsi="Times New Roman" w:cs="Times New Roman"/>
      <w:sz w:val="28"/>
      <w:szCs w:val="24"/>
    </w:rPr>
  </w:style>
  <w:style w:type="character" w:customStyle="1" w:styleId="WW8Num14z0">
    <w:name w:val="WW8Num14z0"/>
    <w:rsid w:val="0083162E"/>
    <w:rPr>
      <w:rFonts w:ascii="Times New Roman" w:hAnsi="Times New Roman" w:cs="Times New Roman"/>
      <w:b w:val="0"/>
      <w:bCs w:val="0"/>
      <w:color w:val="000000"/>
      <w:sz w:val="28"/>
      <w:szCs w:val="28"/>
    </w:rPr>
  </w:style>
  <w:style w:type="character" w:customStyle="1" w:styleId="WW8Num15z0">
    <w:name w:val="WW8Num15z0"/>
    <w:rsid w:val="0083162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83162E"/>
    <w:rPr>
      <w:rFonts w:ascii="Times New Roman" w:hAnsi="Times New Roman" w:cs="Times New Roman"/>
      <w:b w:val="0"/>
      <w:bCs w:val="0"/>
      <w:color w:val="000000"/>
      <w:sz w:val="28"/>
      <w:szCs w:val="28"/>
      <w:shd w:val="clear" w:color="auto" w:fill="FFFF00"/>
    </w:rPr>
  </w:style>
  <w:style w:type="character" w:customStyle="1" w:styleId="WW8Num15z2">
    <w:name w:val="WW8Num15z2"/>
    <w:rsid w:val="0083162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83162E"/>
    <w:rPr>
      <w:rFonts w:ascii="Times New Roman" w:hAnsi="Times New Roman" w:cs="Times New Roman"/>
      <w:bCs/>
      <w:color w:val="000000"/>
      <w:sz w:val="28"/>
      <w:szCs w:val="24"/>
      <w:shd w:val="clear" w:color="auto" w:fill="00FF00"/>
    </w:rPr>
  </w:style>
  <w:style w:type="character" w:customStyle="1" w:styleId="WW8Num15z4">
    <w:name w:val="WW8Num15z4"/>
    <w:rsid w:val="0083162E"/>
    <w:rPr>
      <w:rFonts w:cs="Times New Roman"/>
    </w:rPr>
  </w:style>
  <w:style w:type="character" w:customStyle="1" w:styleId="WW8Num15z5">
    <w:name w:val="WW8Num15z5"/>
    <w:rsid w:val="0083162E"/>
  </w:style>
  <w:style w:type="character" w:customStyle="1" w:styleId="WW8Num15z6">
    <w:name w:val="WW8Num15z6"/>
    <w:rsid w:val="0083162E"/>
  </w:style>
  <w:style w:type="character" w:customStyle="1" w:styleId="WW8Num15z7">
    <w:name w:val="WW8Num15z7"/>
    <w:rsid w:val="0083162E"/>
  </w:style>
  <w:style w:type="character" w:customStyle="1" w:styleId="WW8Num15z8">
    <w:name w:val="WW8Num15z8"/>
    <w:rsid w:val="0083162E"/>
  </w:style>
  <w:style w:type="character" w:customStyle="1" w:styleId="WW8Num16z0">
    <w:name w:val="WW8Num16z0"/>
    <w:rsid w:val="0083162E"/>
    <w:rPr>
      <w:rFonts w:ascii="Times New Roman" w:hAnsi="Times New Roman" w:cs="Times New Roman" w:hint="default"/>
      <w:sz w:val="28"/>
      <w:szCs w:val="28"/>
    </w:rPr>
  </w:style>
  <w:style w:type="character" w:customStyle="1" w:styleId="WW8Num16z2">
    <w:name w:val="WW8Num16z2"/>
    <w:rsid w:val="0083162E"/>
    <w:rPr>
      <w:rFonts w:ascii="Times New Roman" w:eastAsia="Times New Roman" w:hAnsi="Times New Roman" w:cs="Times New Roman"/>
      <w:sz w:val="28"/>
      <w:szCs w:val="28"/>
    </w:rPr>
  </w:style>
  <w:style w:type="character" w:customStyle="1" w:styleId="WW8Num16z3">
    <w:name w:val="WW8Num16z3"/>
    <w:rsid w:val="0083162E"/>
  </w:style>
  <w:style w:type="character" w:customStyle="1" w:styleId="WW8Num16z4">
    <w:name w:val="WW8Num16z4"/>
    <w:rsid w:val="0083162E"/>
  </w:style>
  <w:style w:type="character" w:customStyle="1" w:styleId="WW8Num16z5">
    <w:name w:val="WW8Num16z5"/>
    <w:rsid w:val="0083162E"/>
  </w:style>
  <w:style w:type="character" w:customStyle="1" w:styleId="WW8Num16z6">
    <w:name w:val="WW8Num16z6"/>
    <w:rsid w:val="0083162E"/>
  </w:style>
  <w:style w:type="character" w:customStyle="1" w:styleId="WW8Num16z7">
    <w:name w:val="WW8Num16z7"/>
    <w:rsid w:val="0083162E"/>
  </w:style>
  <w:style w:type="character" w:customStyle="1" w:styleId="WW8Num16z8">
    <w:name w:val="WW8Num16z8"/>
    <w:rsid w:val="0083162E"/>
  </w:style>
  <w:style w:type="character" w:customStyle="1" w:styleId="WW8Num17z0">
    <w:name w:val="WW8Num17z0"/>
    <w:rsid w:val="0083162E"/>
    <w:rPr>
      <w:rFonts w:hint="default"/>
    </w:rPr>
  </w:style>
  <w:style w:type="character" w:customStyle="1" w:styleId="WW8Num17z1">
    <w:name w:val="WW8Num17z1"/>
    <w:rsid w:val="0083162E"/>
  </w:style>
  <w:style w:type="character" w:customStyle="1" w:styleId="WW8Num17z2">
    <w:name w:val="WW8Num17z2"/>
    <w:rsid w:val="0083162E"/>
    <w:rPr>
      <w:rFonts w:ascii="Times New Roman" w:hAnsi="Times New Roman" w:cs="Times New Roman"/>
      <w:color w:val="000000"/>
      <w:sz w:val="28"/>
      <w:szCs w:val="28"/>
    </w:rPr>
  </w:style>
  <w:style w:type="character" w:customStyle="1" w:styleId="WW8Num17z3">
    <w:name w:val="WW8Num17z3"/>
    <w:rsid w:val="0083162E"/>
    <w:rPr>
      <w:rFonts w:ascii="Times New Roman" w:hAnsi="Times New Roman" w:cs="Times New Roman"/>
      <w:sz w:val="28"/>
      <w:szCs w:val="28"/>
    </w:rPr>
  </w:style>
  <w:style w:type="character" w:customStyle="1" w:styleId="WW8Num17z4">
    <w:name w:val="WW8Num17z4"/>
    <w:rsid w:val="0083162E"/>
  </w:style>
  <w:style w:type="character" w:customStyle="1" w:styleId="WW8Num17z5">
    <w:name w:val="WW8Num17z5"/>
    <w:rsid w:val="0083162E"/>
  </w:style>
  <w:style w:type="character" w:customStyle="1" w:styleId="WW8Num17z6">
    <w:name w:val="WW8Num17z6"/>
    <w:rsid w:val="0083162E"/>
  </w:style>
  <w:style w:type="character" w:customStyle="1" w:styleId="WW8Num17z7">
    <w:name w:val="WW8Num17z7"/>
    <w:rsid w:val="0083162E"/>
  </w:style>
  <w:style w:type="character" w:customStyle="1" w:styleId="WW8Num17z8">
    <w:name w:val="WW8Num17z8"/>
    <w:rsid w:val="0083162E"/>
  </w:style>
  <w:style w:type="character" w:customStyle="1" w:styleId="WW8Num18z0">
    <w:name w:val="WW8Num18z0"/>
    <w:rsid w:val="0083162E"/>
    <w:rPr>
      <w:rFonts w:ascii="Times New Roman" w:hAnsi="Times New Roman" w:cs="Times New Roman"/>
      <w:color w:val="000000"/>
      <w:sz w:val="28"/>
      <w:szCs w:val="28"/>
    </w:rPr>
  </w:style>
  <w:style w:type="character" w:customStyle="1" w:styleId="WW8Num18z1">
    <w:name w:val="WW8Num18z1"/>
    <w:rsid w:val="0083162E"/>
  </w:style>
  <w:style w:type="character" w:customStyle="1" w:styleId="WW8Num18z2">
    <w:name w:val="WW8Num18z2"/>
    <w:rsid w:val="0083162E"/>
    <w:rPr>
      <w:rFonts w:ascii="Times New Roman" w:eastAsia="Times New Roman" w:hAnsi="Times New Roman" w:cs="Times New Roman"/>
      <w:sz w:val="28"/>
      <w:szCs w:val="28"/>
    </w:rPr>
  </w:style>
  <w:style w:type="character" w:customStyle="1" w:styleId="WW8Num18z3">
    <w:name w:val="WW8Num18z3"/>
    <w:rsid w:val="0083162E"/>
  </w:style>
  <w:style w:type="character" w:customStyle="1" w:styleId="WW8Num18z4">
    <w:name w:val="WW8Num18z4"/>
    <w:rsid w:val="0083162E"/>
  </w:style>
  <w:style w:type="character" w:customStyle="1" w:styleId="WW8Num18z5">
    <w:name w:val="WW8Num18z5"/>
    <w:rsid w:val="0083162E"/>
  </w:style>
  <w:style w:type="character" w:customStyle="1" w:styleId="WW8Num18z6">
    <w:name w:val="WW8Num18z6"/>
    <w:rsid w:val="0083162E"/>
  </w:style>
  <w:style w:type="character" w:customStyle="1" w:styleId="WW8Num18z7">
    <w:name w:val="WW8Num18z7"/>
    <w:rsid w:val="0083162E"/>
  </w:style>
  <w:style w:type="character" w:customStyle="1" w:styleId="WW8Num18z8">
    <w:name w:val="WW8Num18z8"/>
    <w:rsid w:val="0083162E"/>
  </w:style>
  <w:style w:type="character" w:customStyle="1" w:styleId="WW8Num19z0">
    <w:name w:val="WW8Num19z0"/>
    <w:rsid w:val="0083162E"/>
    <w:rPr>
      <w:rFonts w:ascii="Times New Roman" w:hAnsi="Times New Roman" w:cs="Times New Roman"/>
      <w:b/>
      <w:color w:val="000000"/>
      <w:sz w:val="28"/>
      <w:szCs w:val="28"/>
    </w:rPr>
  </w:style>
  <w:style w:type="character" w:customStyle="1" w:styleId="WW8Num19z1">
    <w:name w:val="WW8Num19z1"/>
    <w:rsid w:val="0083162E"/>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rsid w:val="0083162E"/>
  </w:style>
  <w:style w:type="character" w:customStyle="1" w:styleId="WW8Num19z3">
    <w:name w:val="WW8Num19z3"/>
    <w:rsid w:val="0083162E"/>
    <w:rPr>
      <w:rFonts w:ascii="Times New Roman" w:eastAsia="Times New Roman" w:hAnsi="Times New Roman" w:cs="Times New Roman"/>
      <w:bCs/>
      <w:spacing w:val="-4"/>
      <w:sz w:val="28"/>
      <w:szCs w:val="28"/>
      <w:shd w:val="clear" w:color="auto" w:fill="00FF00"/>
    </w:rPr>
  </w:style>
  <w:style w:type="character" w:customStyle="1" w:styleId="WW8Num19z4">
    <w:name w:val="WW8Num19z4"/>
    <w:rsid w:val="0083162E"/>
    <w:rPr>
      <w:rFonts w:ascii="Times New Roman" w:hAnsi="Times New Roman" w:cs="Times New Roman"/>
      <w:spacing w:val="-10"/>
      <w:sz w:val="28"/>
      <w:szCs w:val="24"/>
      <w:shd w:val="clear" w:color="auto" w:fill="00FF00"/>
    </w:rPr>
  </w:style>
  <w:style w:type="character" w:customStyle="1" w:styleId="WW8Num19z5">
    <w:name w:val="WW8Num19z5"/>
    <w:rsid w:val="0083162E"/>
  </w:style>
  <w:style w:type="character" w:customStyle="1" w:styleId="WW8Num19z6">
    <w:name w:val="WW8Num19z6"/>
    <w:rsid w:val="0083162E"/>
  </w:style>
  <w:style w:type="character" w:customStyle="1" w:styleId="WW8Num19z7">
    <w:name w:val="WW8Num19z7"/>
    <w:rsid w:val="0083162E"/>
  </w:style>
  <w:style w:type="character" w:customStyle="1" w:styleId="WW8Num19z8">
    <w:name w:val="WW8Num19z8"/>
    <w:rsid w:val="0083162E"/>
  </w:style>
  <w:style w:type="character" w:customStyle="1" w:styleId="WW8Num20z0">
    <w:name w:val="WW8Num20z0"/>
    <w:rsid w:val="0083162E"/>
    <w:rPr>
      <w:rFonts w:ascii="Times New Roman" w:hAnsi="Times New Roman" w:cs="Times New Roman"/>
    </w:rPr>
  </w:style>
  <w:style w:type="character" w:customStyle="1" w:styleId="WW8Num20z1">
    <w:name w:val="WW8Num20z1"/>
    <w:rsid w:val="0083162E"/>
  </w:style>
  <w:style w:type="character" w:customStyle="1" w:styleId="WW8Num20z2">
    <w:name w:val="WW8Num20z2"/>
    <w:rsid w:val="0083162E"/>
  </w:style>
  <w:style w:type="character" w:customStyle="1" w:styleId="WW8Num20z3">
    <w:name w:val="WW8Num20z3"/>
    <w:rsid w:val="0083162E"/>
  </w:style>
  <w:style w:type="character" w:customStyle="1" w:styleId="WW8Num20z4">
    <w:name w:val="WW8Num20z4"/>
    <w:rsid w:val="0083162E"/>
  </w:style>
  <w:style w:type="character" w:customStyle="1" w:styleId="WW8Num20z5">
    <w:name w:val="WW8Num20z5"/>
    <w:rsid w:val="0083162E"/>
  </w:style>
  <w:style w:type="character" w:customStyle="1" w:styleId="WW8Num20z6">
    <w:name w:val="WW8Num20z6"/>
    <w:rsid w:val="0083162E"/>
  </w:style>
  <w:style w:type="character" w:customStyle="1" w:styleId="WW8Num20z7">
    <w:name w:val="WW8Num20z7"/>
    <w:rsid w:val="0083162E"/>
  </w:style>
  <w:style w:type="character" w:customStyle="1" w:styleId="WW8Num20z8">
    <w:name w:val="WW8Num20z8"/>
    <w:rsid w:val="0083162E"/>
  </w:style>
  <w:style w:type="character" w:customStyle="1" w:styleId="WW8Num21z0">
    <w:name w:val="WW8Num21z0"/>
    <w:rsid w:val="0083162E"/>
    <w:rPr>
      <w:rFonts w:ascii="Times New Roman" w:hAnsi="Times New Roman" w:cs="Times New Roman" w:hint="default"/>
      <w:shd w:val="clear" w:color="auto" w:fill="00FF00"/>
    </w:rPr>
  </w:style>
  <w:style w:type="character" w:customStyle="1" w:styleId="WW8Num21z1">
    <w:name w:val="WW8Num21z1"/>
    <w:rsid w:val="0083162E"/>
  </w:style>
  <w:style w:type="character" w:customStyle="1" w:styleId="WW8Num21z2">
    <w:name w:val="WW8Num21z2"/>
    <w:rsid w:val="0083162E"/>
  </w:style>
  <w:style w:type="character" w:customStyle="1" w:styleId="WW8Num21z3">
    <w:name w:val="WW8Num21z3"/>
    <w:rsid w:val="0083162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83162E"/>
  </w:style>
  <w:style w:type="character" w:customStyle="1" w:styleId="WW8Num21z5">
    <w:name w:val="WW8Num21z5"/>
    <w:rsid w:val="0083162E"/>
  </w:style>
  <w:style w:type="character" w:customStyle="1" w:styleId="WW8Num21z6">
    <w:name w:val="WW8Num21z6"/>
    <w:rsid w:val="0083162E"/>
  </w:style>
  <w:style w:type="character" w:customStyle="1" w:styleId="WW8Num21z7">
    <w:name w:val="WW8Num21z7"/>
    <w:rsid w:val="0083162E"/>
  </w:style>
  <w:style w:type="character" w:customStyle="1" w:styleId="WW8Num21z8">
    <w:name w:val="WW8Num21z8"/>
    <w:rsid w:val="0083162E"/>
  </w:style>
  <w:style w:type="character" w:customStyle="1" w:styleId="WW8Num22z0">
    <w:name w:val="WW8Num22z0"/>
    <w:rsid w:val="0083162E"/>
    <w:rPr>
      <w:rFonts w:cs="Times New Roman"/>
    </w:rPr>
  </w:style>
  <w:style w:type="character" w:customStyle="1" w:styleId="WW8Num22z2">
    <w:name w:val="WW8Num22z2"/>
    <w:rsid w:val="0083162E"/>
    <w:rPr>
      <w:rFonts w:ascii="Proxima Nova ExCn Rg" w:eastAsia="Times New Roman" w:hAnsi="Proxima Nova ExCn Rg" w:cs="Proxima Nova ExCn Rg"/>
    </w:rPr>
  </w:style>
  <w:style w:type="character" w:customStyle="1" w:styleId="WW8Num23z0">
    <w:name w:val="WW8Num23z0"/>
    <w:rsid w:val="0083162E"/>
    <w:rPr>
      <w:rFonts w:hint="default"/>
    </w:rPr>
  </w:style>
  <w:style w:type="character" w:customStyle="1" w:styleId="WW8Num23z1">
    <w:name w:val="WW8Num23z1"/>
    <w:rsid w:val="0083162E"/>
    <w:rPr>
      <w:rFonts w:ascii="Times New Roman" w:hAnsi="Times New Roman" w:cs="Times New Roman"/>
      <w:shd w:val="clear" w:color="auto" w:fill="00FF00"/>
    </w:rPr>
  </w:style>
  <w:style w:type="character" w:customStyle="1" w:styleId="WW8Num23z2">
    <w:name w:val="WW8Num23z2"/>
    <w:rsid w:val="0083162E"/>
  </w:style>
  <w:style w:type="character" w:customStyle="1" w:styleId="WW8Num23z3">
    <w:name w:val="WW8Num23z3"/>
    <w:rsid w:val="0083162E"/>
  </w:style>
  <w:style w:type="character" w:customStyle="1" w:styleId="WW8Num23z4">
    <w:name w:val="WW8Num23z4"/>
    <w:rsid w:val="0083162E"/>
  </w:style>
  <w:style w:type="character" w:customStyle="1" w:styleId="WW8Num23z5">
    <w:name w:val="WW8Num23z5"/>
    <w:rsid w:val="0083162E"/>
  </w:style>
  <w:style w:type="character" w:customStyle="1" w:styleId="WW8Num23z6">
    <w:name w:val="WW8Num23z6"/>
    <w:rsid w:val="0083162E"/>
  </w:style>
  <w:style w:type="character" w:customStyle="1" w:styleId="WW8Num23z7">
    <w:name w:val="WW8Num23z7"/>
    <w:rsid w:val="0083162E"/>
  </w:style>
  <w:style w:type="character" w:customStyle="1" w:styleId="WW8Num23z8">
    <w:name w:val="WW8Num23z8"/>
    <w:rsid w:val="0083162E"/>
  </w:style>
  <w:style w:type="character" w:customStyle="1" w:styleId="WW8Num24z0">
    <w:name w:val="WW8Num24z0"/>
    <w:rsid w:val="0083162E"/>
    <w:rPr>
      <w:rFonts w:cs="Times New Roman"/>
    </w:rPr>
  </w:style>
  <w:style w:type="character" w:customStyle="1" w:styleId="WW8Num24z1">
    <w:name w:val="WW8Num24z1"/>
    <w:rsid w:val="0083162E"/>
    <w:rPr>
      <w:rFonts w:ascii="Times New Roman" w:hAnsi="Times New Roman" w:cs="Times New Roman"/>
      <w:b w:val="0"/>
      <w:color w:val="000000"/>
      <w:sz w:val="28"/>
      <w:szCs w:val="28"/>
    </w:rPr>
  </w:style>
  <w:style w:type="character" w:customStyle="1" w:styleId="WW8Num24z2">
    <w:name w:val="WW8Num24z2"/>
    <w:rsid w:val="0083162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83162E"/>
  </w:style>
  <w:style w:type="character" w:customStyle="1" w:styleId="WW8Num24z5">
    <w:name w:val="WW8Num24z5"/>
    <w:rsid w:val="0083162E"/>
  </w:style>
  <w:style w:type="character" w:customStyle="1" w:styleId="WW8Num24z6">
    <w:name w:val="WW8Num24z6"/>
    <w:rsid w:val="0083162E"/>
  </w:style>
  <w:style w:type="character" w:customStyle="1" w:styleId="WW8Num24z7">
    <w:name w:val="WW8Num24z7"/>
    <w:rsid w:val="0083162E"/>
  </w:style>
  <w:style w:type="character" w:customStyle="1" w:styleId="WW8Num24z8">
    <w:name w:val="WW8Num24z8"/>
    <w:rsid w:val="0083162E"/>
  </w:style>
  <w:style w:type="character" w:customStyle="1" w:styleId="WW8Num25z0">
    <w:name w:val="WW8Num25z0"/>
    <w:rsid w:val="0083162E"/>
    <w:rPr>
      <w:rFonts w:ascii="Times New Roman" w:hAnsi="Times New Roman" w:cs="Times New Roman" w:hint="default"/>
      <w:color w:val="auto"/>
      <w:shd w:val="clear" w:color="auto" w:fill="00FF00"/>
    </w:rPr>
  </w:style>
  <w:style w:type="character" w:customStyle="1" w:styleId="WW8Num25z1">
    <w:name w:val="WW8Num25z1"/>
    <w:rsid w:val="0083162E"/>
  </w:style>
  <w:style w:type="character" w:customStyle="1" w:styleId="WW8Num25z2">
    <w:name w:val="WW8Num25z2"/>
    <w:rsid w:val="0083162E"/>
  </w:style>
  <w:style w:type="character" w:customStyle="1" w:styleId="WW8Num25z3">
    <w:name w:val="WW8Num25z3"/>
    <w:rsid w:val="0083162E"/>
    <w:rPr>
      <w:rFonts w:ascii="Times New Roman" w:hAnsi="Times New Roman" w:cs="Times New Roman"/>
      <w:shd w:val="clear" w:color="auto" w:fill="00FF00"/>
    </w:rPr>
  </w:style>
  <w:style w:type="character" w:customStyle="1" w:styleId="WW8Num25z4">
    <w:name w:val="WW8Num25z4"/>
    <w:rsid w:val="0083162E"/>
  </w:style>
  <w:style w:type="character" w:customStyle="1" w:styleId="WW8Num25z5">
    <w:name w:val="WW8Num25z5"/>
    <w:rsid w:val="0083162E"/>
  </w:style>
  <w:style w:type="character" w:customStyle="1" w:styleId="WW8Num25z6">
    <w:name w:val="WW8Num25z6"/>
    <w:rsid w:val="0083162E"/>
  </w:style>
  <w:style w:type="character" w:customStyle="1" w:styleId="WW8Num25z7">
    <w:name w:val="WW8Num25z7"/>
    <w:rsid w:val="0083162E"/>
  </w:style>
  <w:style w:type="character" w:customStyle="1" w:styleId="WW8Num25z8">
    <w:name w:val="WW8Num25z8"/>
    <w:rsid w:val="0083162E"/>
  </w:style>
  <w:style w:type="character" w:customStyle="1" w:styleId="WW8Num26z0">
    <w:name w:val="WW8Num26z0"/>
    <w:rsid w:val="0083162E"/>
    <w:rPr>
      <w:rFonts w:ascii="Times New Roman" w:hAnsi="Times New Roman" w:cs="Times New Roman"/>
      <w:color w:val="000000"/>
      <w:sz w:val="28"/>
      <w:szCs w:val="28"/>
    </w:rPr>
  </w:style>
  <w:style w:type="character" w:customStyle="1" w:styleId="WW8Num27z0">
    <w:name w:val="WW8Num27z0"/>
    <w:rsid w:val="0083162E"/>
    <w:rPr>
      <w:rFonts w:cs="Times New Roman"/>
    </w:rPr>
  </w:style>
  <w:style w:type="character" w:customStyle="1" w:styleId="WW8Num28z0">
    <w:name w:val="WW8Num28z0"/>
    <w:rsid w:val="0083162E"/>
    <w:rPr>
      <w:rFonts w:cs="Times New Roman"/>
    </w:rPr>
  </w:style>
  <w:style w:type="character" w:customStyle="1" w:styleId="WW8Num28z1">
    <w:name w:val="WW8Num28z1"/>
    <w:rsid w:val="0083162E"/>
    <w:rPr>
      <w:rFonts w:ascii="Times New Roman" w:hAnsi="Times New Roman" w:cs="Times New Roman"/>
      <w:b w:val="0"/>
      <w:color w:val="000000"/>
      <w:sz w:val="28"/>
      <w:szCs w:val="28"/>
    </w:rPr>
  </w:style>
  <w:style w:type="character" w:customStyle="1" w:styleId="WW8Num28z2">
    <w:name w:val="WW8Num28z2"/>
    <w:rsid w:val="0083162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83162E"/>
  </w:style>
  <w:style w:type="character" w:customStyle="1" w:styleId="WW8Num28z5">
    <w:name w:val="WW8Num28z5"/>
    <w:rsid w:val="0083162E"/>
  </w:style>
  <w:style w:type="character" w:customStyle="1" w:styleId="WW8Num28z6">
    <w:name w:val="WW8Num28z6"/>
    <w:rsid w:val="0083162E"/>
  </w:style>
  <w:style w:type="character" w:customStyle="1" w:styleId="WW8Num28z7">
    <w:name w:val="WW8Num28z7"/>
    <w:rsid w:val="0083162E"/>
  </w:style>
  <w:style w:type="character" w:customStyle="1" w:styleId="WW8Num28z8">
    <w:name w:val="WW8Num28z8"/>
    <w:rsid w:val="0083162E"/>
  </w:style>
  <w:style w:type="character" w:customStyle="1" w:styleId="WW8Num29z0">
    <w:name w:val="WW8Num29z0"/>
    <w:rsid w:val="0083162E"/>
  </w:style>
  <w:style w:type="character" w:customStyle="1" w:styleId="WW8Num29z1">
    <w:name w:val="WW8Num29z1"/>
    <w:rsid w:val="0083162E"/>
  </w:style>
  <w:style w:type="character" w:customStyle="1" w:styleId="WW8Num29z2">
    <w:name w:val="WW8Num29z2"/>
    <w:rsid w:val="0083162E"/>
    <w:rPr>
      <w:rFonts w:ascii="Times New Roman" w:hAnsi="Times New Roman" w:cs="Times New Roman"/>
      <w:shd w:val="clear" w:color="auto" w:fill="00FF00"/>
    </w:rPr>
  </w:style>
  <w:style w:type="character" w:customStyle="1" w:styleId="WW8Num29z3">
    <w:name w:val="WW8Num29z3"/>
    <w:rsid w:val="0083162E"/>
  </w:style>
  <w:style w:type="character" w:customStyle="1" w:styleId="WW8Num29z4">
    <w:name w:val="WW8Num29z4"/>
    <w:rsid w:val="0083162E"/>
  </w:style>
  <w:style w:type="character" w:customStyle="1" w:styleId="WW8Num29z5">
    <w:name w:val="WW8Num29z5"/>
    <w:rsid w:val="0083162E"/>
  </w:style>
  <w:style w:type="character" w:customStyle="1" w:styleId="WW8Num29z6">
    <w:name w:val="WW8Num29z6"/>
    <w:rsid w:val="0083162E"/>
  </w:style>
  <w:style w:type="character" w:customStyle="1" w:styleId="WW8Num29z7">
    <w:name w:val="WW8Num29z7"/>
    <w:rsid w:val="0083162E"/>
  </w:style>
  <w:style w:type="character" w:customStyle="1" w:styleId="WW8Num29z8">
    <w:name w:val="WW8Num29z8"/>
    <w:rsid w:val="0083162E"/>
  </w:style>
  <w:style w:type="character" w:customStyle="1" w:styleId="WW8Num30z0">
    <w:name w:val="WW8Num30z0"/>
    <w:rsid w:val="0083162E"/>
  </w:style>
  <w:style w:type="character" w:customStyle="1" w:styleId="WW8Num30z1">
    <w:name w:val="WW8Num30z1"/>
    <w:rsid w:val="0083162E"/>
    <w:rPr>
      <w:rFonts w:ascii="Times New Roman" w:hAnsi="Times New Roman" w:cs="Times New Roman"/>
      <w:shd w:val="clear" w:color="auto" w:fill="00FF00"/>
    </w:rPr>
  </w:style>
  <w:style w:type="character" w:customStyle="1" w:styleId="WW8Num30z2">
    <w:name w:val="WW8Num30z2"/>
    <w:rsid w:val="0083162E"/>
  </w:style>
  <w:style w:type="character" w:customStyle="1" w:styleId="WW8Num30z3">
    <w:name w:val="WW8Num30z3"/>
    <w:rsid w:val="0083162E"/>
  </w:style>
  <w:style w:type="character" w:customStyle="1" w:styleId="WW8Num30z4">
    <w:name w:val="WW8Num30z4"/>
    <w:rsid w:val="0083162E"/>
  </w:style>
  <w:style w:type="character" w:customStyle="1" w:styleId="WW8Num30z5">
    <w:name w:val="WW8Num30z5"/>
    <w:rsid w:val="0083162E"/>
  </w:style>
  <w:style w:type="character" w:customStyle="1" w:styleId="WW8Num30z6">
    <w:name w:val="WW8Num30z6"/>
    <w:rsid w:val="0083162E"/>
  </w:style>
  <w:style w:type="character" w:customStyle="1" w:styleId="WW8Num30z7">
    <w:name w:val="WW8Num30z7"/>
    <w:rsid w:val="0083162E"/>
  </w:style>
  <w:style w:type="character" w:customStyle="1" w:styleId="WW8Num30z8">
    <w:name w:val="WW8Num30z8"/>
    <w:rsid w:val="0083162E"/>
  </w:style>
  <w:style w:type="character" w:customStyle="1" w:styleId="WW8Num31z0">
    <w:name w:val="WW8Num31z0"/>
    <w:rsid w:val="0083162E"/>
    <w:rPr>
      <w:rFonts w:cs="Times New Roman"/>
    </w:rPr>
  </w:style>
  <w:style w:type="character" w:customStyle="1" w:styleId="WW8Num31z1">
    <w:name w:val="WW8Num31z1"/>
    <w:rsid w:val="0083162E"/>
    <w:rPr>
      <w:rFonts w:ascii="Times New Roman" w:hAnsi="Times New Roman" w:cs="Times New Roman"/>
      <w:b w:val="0"/>
      <w:color w:val="000000"/>
      <w:sz w:val="28"/>
      <w:szCs w:val="28"/>
    </w:rPr>
  </w:style>
  <w:style w:type="character" w:customStyle="1" w:styleId="WW8Num31z2">
    <w:name w:val="WW8Num31z2"/>
    <w:rsid w:val="0083162E"/>
    <w:rPr>
      <w:rFonts w:ascii="Times New Roman" w:hAnsi="Times New Roman" w:cs="Times New Roman" w:hint="default"/>
      <w:b w:val="0"/>
      <w:sz w:val="28"/>
      <w:szCs w:val="28"/>
      <w:shd w:val="clear" w:color="auto" w:fill="00FF00"/>
    </w:rPr>
  </w:style>
  <w:style w:type="character" w:customStyle="1" w:styleId="WW8Num31z3">
    <w:name w:val="WW8Num31z3"/>
    <w:rsid w:val="0083162E"/>
    <w:rPr>
      <w:rFonts w:ascii="Times New Roman" w:hAnsi="Times New Roman" w:cs="Times New Roman" w:hint="default"/>
      <w:b w:val="0"/>
      <w:iCs/>
      <w:sz w:val="28"/>
      <w:szCs w:val="28"/>
    </w:rPr>
  </w:style>
  <w:style w:type="character" w:customStyle="1" w:styleId="WW8Num31z4">
    <w:name w:val="WW8Num31z4"/>
    <w:rsid w:val="0083162E"/>
  </w:style>
  <w:style w:type="character" w:customStyle="1" w:styleId="WW8Num31z5">
    <w:name w:val="WW8Num31z5"/>
    <w:rsid w:val="0083162E"/>
  </w:style>
  <w:style w:type="character" w:customStyle="1" w:styleId="WW8Num31z6">
    <w:name w:val="WW8Num31z6"/>
    <w:rsid w:val="0083162E"/>
  </w:style>
  <w:style w:type="character" w:customStyle="1" w:styleId="WW8Num31z7">
    <w:name w:val="WW8Num31z7"/>
    <w:rsid w:val="0083162E"/>
  </w:style>
  <w:style w:type="character" w:customStyle="1" w:styleId="WW8Num31z8">
    <w:name w:val="WW8Num31z8"/>
    <w:rsid w:val="0083162E"/>
  </w:style>
  <w:style w:type="character" w:customStyle="1" w:styleId="WW8Num32z0">
    <w:name w:val="WW8Num32z0"/>
    <w:rsid w:val="0083162E"/>
    <w:rPr>
      <w:rFonts w:eastAsia="Arial" w:cs="Arial"/>
      <w:b w:val="0"/>
      <w:i w:val="0"/>
      <w:strike w:val="0"/>
      <w:color w:val="000000"/>
      <w:position w:val="0"/>
      <w:sz w:val="20"/>
      <w:szCs w:val="20"/>
      <w:u w:val="none"/>
      <w:vertAlign w:val="baseline"/>
    </w:rPr>
  </w:style>
  <w:style w:type="character" w:customStyle="1" w:styleId="WW8Num32z1">
    <w:name w:val="WW8Num32z1"/>
    <w:rsid w:val="0083162E"/>
    <w:rPr>
      <w:rFonts w:eastAsia="Segoe UI Symbol" w:cs="Segoe UI Symbol"/>
      <w:b w:val="0"/>
      <w:i w:val="0"/>
      <w:strike w:val="0"/>
      <w:color w:val="000000"/>
      <w:position w:val="0"/>
      <w:sz w:val="20"/>
      <w:szCs w:val="20"/>
      <w:u w:val="none"/>
      <w:vertAlign w:val="baseline"/>
    </w:rPr>
  </w:style>
  <w:style w:type="character" w:customStyle="1" w:styleId="WW8Num32z2">
    <w:name w:val="WW8Num32z2"/>
    <w:rsid w:val="0083162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83162E"/>
  </w:style>
  <w:style w:type="character" w:customStyle="1" w:styleId="WW8Num32z5">
    <w:name w:val="WW8Num32z5"/>
    <w:rsid w:val="0083162E"/>
  </w:style>
  <w:style w:type="character" w:customStyle="1" w:styleId="WW8Num32z6">
    <w:name w:val="WW8Num32z6"/>
    <w:rsid w:val="0083162E"/>
  </w:style>
  <w:style w:type="character" w:customStyle="1" w:styleId="WW8Num32z7">
    <w:name w:val="WW8Num32z7"/>
    <w:rsid w:val="0083162E"/>
  </w:style>
  <w:style w:type="character" w:customStyle="1" w:styleId="WW8Num32z8">
    <w:name w:val="WW8Num32z8"/>
    <w:rsid w:val="0083162E"/>
  </w:style>
  <w:style w:type="character" w:customStyle="1" w:styleId="WW8Num33z0">
    <w:name w:val="WW8Num33z0"/>
    <w:rsid w:val="0083162E"/>
    <w:rPr>
      <w:sz w:val="24"/>
      <w:szCs w:val="24"/>
    </w:rPr>
  </w:style>
  <w:style w:type="character" w:customStyle="1" w:styleId="WW8Num33z1">
    <w:name w:val="WW8Num33z1"/>
    <w:rsid w:val="0083162E"/>
  </w:style>
  <w:style w:type="character" w:customStyle="1" w:styleId="WW8Num33z2">
    <w:name w:val="WW8Num33z2"/>
    <w:rsid w:val="0083162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83162E"/>
  </w:style>
  <w:style w:type="character" w:customStyle="1" w:styleId="WW8Num33z5">
    <w:name w:val="WW8Num33z5"/>
    <w:rsid w:val="0083162E"/>
  </w:style>
  <w:style w:type="character" w:customStyle="1" w:styleId="WW8Num33z6">
    <w:name w:val="WW8Num33z6"/>
    <w:rsid w:val="0083162E"/>
  </w:style>
  <w:style w:type="character" w:customStyle="1" w:styleId="WW8Num33z7">
    <w:name w:val="WW8Num33z7"/>
    <w:rsid w:val="0083162E"/>
  </w:style>
  <w:style w:type="character" w:customStyle="1" w:styleId="WW8Num33z8">
    <w:name w:val="WW8Num33z8"/>
    <w:rsid w:val="0083162E"/>
  </w:style>
  <w:style w:type="character" w:customStyle="1" w:styleId="WW8Num34z0">
    <w:name w:val="WW8Num34z0"/>
    <w:rsid w:val="0083162E"/>
  </w:style>
  <w:style w:type="character" w:customStyle="1" w:styleId="60">
    <w:name w:val="Основной шрифт абзаца6"/>
    <w:rsid w:val="0083162E"/>
  </w:style>
  <w:style w:type="character" w:customStyle="1" w:styleId="WW8Num5z1">
    <w:name w:val="WW8Num5z1"/>
    <w:rsid w:val="0083162E"/>
  </w:style>
  <w:style w:type="character" w:customStyle="1" w:styleId="WW8Num5z2">
    <w:name w:val="WW8Num5z2"/>
    <w:rsid w:val="0083162E"/>
  </w:style>
  <w:style w:type="character" w:customStyle="1" w:styleId="WW8Num5z3">
    <w:name w:val="WW8Num5z3"/>
    <w:rsid w:val="0083162E"/>
  </w:style>
  <w:style w:type="character" w:customStyle="1" w:styleId="WW8Num5z4">
    <w:name w:val="WW8Num5z4"/>
    <w:rsid w:val="0083162E"/>
  </w:style>
  <w:style w:type="character" w:customStyle="1" w:styleId="WW8Num5z5">
    <w:name w:val="WW8Num5z5"/>
    <w:rsid w:val="0083162E"/>
  </w:style>
  <w:style w:type="character" w:customStyle="1" w:styleId="WW8Num5z6">
    <w:name w:val="WW8Num5z6"/>
    <w:rsid w:val="0083162E"/>
  </w:style>
  <w:style w:type="character" w:customStyle="1" w:styleId="WW8Num5z7">
    <w:name w:val="WW8Num5z7"/>
    <w:rsid w:val="0083162E"/>
  </w:style>
  <w:style w:type="character" w:customStyle="1" w:styleId="WW8Num5z8">
    <w:name w:val="WW8Num5z8"/>
    <w:rsid w:val="0083162E"/>
  </w:style>
  <w:style w:type="character" w:customStyle="1" w:styleId="WW8Num6z1">
    <w:name w:val="WW8Num6z1"/>
    <w:rsid w:val="0083162E"/>
  </w:style>
  <w:style w:type="character" w:customStyle="1" w:styleId="WW8Num6z2">
    <w:name w:val="WW8Num6z2"/>
    <w:rsid w:val="0083162E"/>
  </w:style>
  <w:style w:type="character" w:customStyle="1" w:styleId="WW8Num6z3">
    <w:name w:val="WW8Num6z3"/>
    <w:rsid w:val="0083162E"/>
  </w:style>
  <w:style w:type="character" w:customStyle="1" w:styleId="WW8Num6z4">
    <w:name w:val="WW8Num6z4"/>
    <w:rsid w:val="0083162E"/>
  </w:style>
  <w:style w:type="character" w:customStyle="1" w:styleId="WW8Num6z5">
    <w:name w:val="WW8Num6z5"/>
    <w:rsid w:val="0083162E"/>
  </w:style>
  <w:style w:type="character" w:customStyle="1" w:styleId="WW8Num6z6">
    <w:name w:val="WW8Num6z6"/>
    <w:rsid w:val="0083162E"/>
  </w:style>
  <w:style w:type="character" w:customStyle="1" w:styleId="WW8Num6z7">
    <w:name w:val="WW8Num6z7"/>
    <w:rsid w:val="0083162E"/>
  </w:style>
  <w:style w:type="character" w:customStyle="1" w:styleId="WW8Num6z8">
    <w:name w:val="WW8Num6z8"/>
    <w:rsid w:val="0083162E"/>
  </w:style>
  <w:style w:type="character" w:customStyle="1" w:styleId="WW8Num9z1">
    <w:name w:val="WW8Num9z1"/>
    <w:rsid w:val="0083162E"/>
  </w:style>
  <w:style w:type="character" w:customStyle="1" w:styleId="WW8Num9z2">
    <w:name w:val="WW8Num9z2"/>
    <w:rsid w:val="0083162E"/>
  </w:style>
  <w:style w:type="character" w:customStyle="1" w:styleId="WW8Num9z3">
    <w:name w:val="WW8Num9z3"/>
    <w:rsid w:val="0083162E"/>
  </w:style>
  <w:style w:type="character" w:customStyle="1" w:styleId="WW8Num9z4">
    <w:name w:val="WW8Num9z4"/>
    <w:rsid w:val="0083162E"/>
  </w:style>
  <w:style w:type="character" w:customStyle="1" w:styleId="WW8Num9z5">
    <w:name w:val="WW8Num9z5"/>
    <w:rsid w:val="0083162E"/>
  </w:style>
  <w:style w:type="character" w:customStyle="1" w:styleId="WW8Num9z6">
    <w:name w:val="WW8Num9z6"/>
    <w:rsid w:val="0083162E"/>
  </w:style>
  <w:style w:type="character" w:customStyle="1" w:styleId="WW8Num9z7">
    <w:name w:val="WW8Num9z7"/>
    <w:rsid w:val="0083162E"/>
  </w:style>
  <w:style w:type="character" w:customStyle="1" w:styleId="WW8Num9z8">
    <w:name w:val="WW8Num9z8"/>
    <w:rsid w:val="0083162E"/>
  </w:style>
  <w:style w:type="character" w:customStyle="1" w:styleId="WW8Num11z2">
    <w:name w:val="WW8Num11z2"/>
    <w:rsid w:val="0083162E"/>
  </w:style>
  <w:style w:type="character" w:customStyle="1" w:styleId="WW8Num11z3">
    <w:name w:val="WW8Num11z3"/>
    <w:rsid w:val="0083162E"/>
  </w:style>
  <w:style w:type="character" w:customStyle="1" w:styleId="WW8Num11z4">
    <w:name w:val="WW8Num11z4"/>
    <w:rsid w:val="0083162E"/>
  </w:style>
  <w:style w:type="character" w:customStyle="1" w:styleId="WW8Num11z5">
    <w:name w:val="WW8Num11z5"/>
    <w:rsid w:val="0083162E"/>
  </w:style>
  <w:style w:type="character" w:customStyle="1" w:styleId="WW8Num11z6">
    <w:name w:val="WW8Num11z6"/>
    <w:rsid w:val="0083162E"/>
  </w:style>
  <w:style w:type="character" w:customStyle="1" w:styleId="WW8Num11z7">
    <w:name w:val="WW8Num11z7"/>
    <w:rsid w:val="0083162E"/>
  </w:style>
  <w:style w:type="character" w:customStyle="1" w:styleId="WW8Num11z8">
    <w:name w:val="WW8Num11z8"/>
    <w:rsid w:val="0083162E"/>
  </w:style>
  <w:style w:type="character" w:customStyle="1" w:styleId="WW8Num14z2">
    <w:name w:val="WW8Num14z2"/>
    <w:rsid w:val="0083162E"/>
  </w:style>
  <w:style w:type="character" w:customStyle="1" w:styleId="WW8Num14z3">
    <w:name w:val="WW8Num14z3"/>
    <w:rsid w:val="0083162E"/>
  </w:style>
  <w:style w:type="character" w:customStyle="1" w:styleId="WW8Num14z4">
    <w:name w:val="WW8Num14z4"/>
    <w:rsid w:val="0083162E"/>
  </w:style>
  <w:style w:type="character" w:customStyle="1" w:styleId="WW8Num14z5">
    <w:name w:val="WW8Num14z5"/>
    <w:rsid w:val="0083162E"/>
  </w:style>
  <w:style w:type="character" w:customStyle="1" w:styleId="WW8Num14z6">
    <w:name w:val="WW8Num14z6"/>
    <w:rsid w:val="0083162E"/>
  </w:style>
  <w:style w:type="character" w:customStyle="1" w:styleId="WW8Num14z7">
    <w:name w:val="WW8Num14z7"/>
    <w:rsid w:val="0083162E"/>
  </w:style>
  <w:style w:type="character" w:customStyle="1" w:styleId="WW8Num14z8">
    <w:name w:val="WW8Num14z8"/>
    <w:rsid w:val="0083162E"/>
  </w:style>
  <w:style w:type="character" w:customStyle="1" w:styleId="WW8Num16z1">
    <w:name w:val="WW8Num16z1"/>
    <w:rsid w:val="0083162E"/>
  </w:style>
  <w:style w:type="character" w:customStyle="1" w:styleId="50">
    <w:name w:val="Основной шрифт абзаца5"/>
    <w:rsid w:val="0083162E"/>
  </w:style>
  <w:style w:type="character" w:customStyle="1" w:styleId="WW8Num4z1">
    <w:name w:val="WW8Num4z1"/>
    <w:rsid w:val="0083162E"/>
  </w:style>
  <w:style w:type="character" w:customStyle="1" w:styleId="WW8Num4z2">
    <w:name w:val="WW8Num4z2"/>
    <w:rsid w:val="0083162E"/>
  </w:style>
  <w:style w:type="character" w:customStyle="1" w:styleId="WW8Num4z3">
    <w:name w:val="WW8Num4z3"/>
    <w:rsid w:val="0083162E"/>
  </w:style>
  <w:style w:type="character" w:customStyle="1" w:styleId="WW8Num4z4">
    <w:name w:val="WW8Num4z4"/>
    <w:rsid w:val="0083162E"/>
  </w:style>
  <w:style w:type="character" w:customStyle="1" w:styleId="WW8Num4z5">
    <w:name w:val="WW8Num4z5"/>
    <w:rsid w:val="0083162E"/>
  </w:style>
  <w:style w:type="character" w:customStyle="1" w:styleId="WW8Num4z6">
    <w:name w:val="WW8Num4z6"/>
    <w:rsid w:val="0083162E"/>
  </w:style>
  <w:style w:type="character" w:customStyle="1" w:styleId="WW8Num4z7">
    <w:name w:val="WW8Num4z7"/>
    <w:rsid w:val="0083162E"/>
  </w:style>
  <w:style w:type="character" w:customStyle="1" w:styleId="WW8Num4z8">
    <w:name w:val="WW8Num4z8"/>
    <w:rsid w:val="0083162E"/>
  </w:style>
  <w:style w:type="character" w:customStyle="1" w:styleId="40">
    <w:name w:val="Основной шрифт абзаца4"/>
    <w:rsid w:val="0083162E"/>
  </w:style>
  <w:style w:type="character" w:customStyle="1" w:styleId="WW8Num2z1">
    <w:name w:val="WW8Num2z1"/>
    <w:rsid w:val="0083162E"/>
  </w:style>
  <w:style w:type="character" w:customStyle="1" w:styleId="WW8Num2z2">
    <w:name w:val="WW8Num2z2"/>
    <w:rsid w:val="0083162E"/>
  </w:style>
  <w:style w:type="character" w:customStyle="1" w:styleId="WW8Num2z3">
    <w:name w:val="WW8Num2z3"/>
    <w:rsid w:val="0083162E"/>
  </w:style>
  <w:style w:type="character" w:customStyle="1" w:styleId="WW8Num2z4">
    <w:name w:val="WW8Num2z4"/>
    <w:rsid w:val="0083162E"/>
  </w:style>
  <w:style w:type="character" w:customStyle="1" w:styleId="WW8Num2z5">
    <w:name w:val="WW8Num2z5"/>
    <w:rsid w:val="0083162E"/>
  </w:style>
  <w:style w:type="character" w:customStyle="1" w:styleId="WW8Num2z6">
    <w:name w:val="WW8Num2z6"/>
    <w:rsid w:val="0083162E"/>
  </w:style>
  <w:style w:type="character" w:customStyle="1" w:styleId="WW8Num2z7">
    <w:name w:val="WW8Num2z7"/>
    <w:rsid w:val="0083162E"/>
  </w:style>
  <w:style w:type="character" w:customStyle="1" w:styleId="WW8Num2z8">
    <w:name w:val="WW8Num2z8"/>
    <w:rsid w:val="0083162E"/>
  </w:style>
  <w:style w:type="character" w:customStyle="1" w:styleId="WW8Num7z1">
    <w:name w:val="WW8Num7z1"/>
    <w:rsid w:val="0083162E"/>
  </w:style>
  <w:style w:type="character" w:customStyle="1" w:styleId="WW8Num7z2">
    <w:name w:val="WW8Num7z2"/>
    <w:rsid w:val="0083162E"/>
  </w:style>
  <w:style w:type="character" w:customStyle="1" w:styleId="WW8Num7z3">
    <w:name w:val="WW8Num7z3"/>
    <w:rsid w:val="0083162E"/>
  </w:style>
  <w:style w:type="character" w:customStyle="1" w:styleId="WW8Num7z4">
    <w:name w:val="WW8Num7z4"/>
    <w:rsid w:val="0083162E"/>
  </w:style>
  <w:style w:type="character" w:customStyle="1" w:styleId="WW8Num7z5">
    <w:name w:val="WW8Num7z5"/>
    <w:rsid w:val="0083162E"/>
  </w:style>
  <w:style w:type="character" w:customStyle="1" w:styleId="WW8Num7z6">
    <w:name w:val="WW8Num7z6"/>
    <w:rsid w:val="0083162E"/>
  </w:style>
  <w:style w:type="character" w:customStyle="1" w:styleId="WW8Num7z7">
    <w:name w:val="WW8Num7z7"/>
    <w:rsid w:val="0083162E"/>
  </w:style>
  <w:style w:type="character" w:customStyle="1" w:styleId="WW8Num7z8">
    <w:name w:val="WW8Num7z8"/>
    <w:rsid w:val="0083162E"/>
  </w:style>
  <w:style w:type="character" w:customStyle="1" w:styleId="WW8Num10z2">
    <w:name w:val="WW8Num10z2"/>
    <w:rsid w:val="0083162E"/>
  </w:style>
  <w:style w:type="character" w:customStyle="1" w:styleId="WW8Num10z3">
    <w:name w:val="WW8Num10z3"/>
    <w:rsid w:val="0083162E"/>
  </w:style>
  <w:style w:type="character" w:customStyle="1" w:styleId="WW8Num10z4">
    <w:name w:val="WW8Num10z4"/>
    <w:rsid w:val="0083162E"/>
  </w:style>
  <w:style w:type="character" w:customStyle="1" w:styleId="WW8Num10z5">
    <w:name w:val="WW8Num10z5"/>
    <w:rsid w:val="0083162E"/>
  </w:style>
  <w:style w:type="character" w:customStyle="1" w:styleId="WW8Num10z6">
    <w:name w:val="WW8Num10z6"/>
    <w:rsid w:val="0083162E"/>
  </w:style>
  <w:style w:type="character" w:customStyle="1" w:styleId="WW8Num10z7">
    <w:name w:val="WW8Num10z7"/>
    <w:rsid w:val="0083162E"/>
  </w:style>
  <w:style w:type="character" w:customStyle="1" w:styleId="WW8Num10z8">
    <w:name w:val="WW8Num10z8"/>
    <w:rsid w:val="0083162E"/>
  </w:style>
  <w:style w:type="character" w:customStyle="1" w:styleId="WW8Num11z1">
    <w:name w:val="WW8Num11z1"/>
    <w:rsid w:val="0083162E"/>
  </w:style>
  <w:style w:type="character" w:customStyle="1" w:styleId="WW8Num13z1">
    <w:name w:val="WW8Num13z1"/>
    <w:rsid w:val="0083162E"/>
  </w:style>
  <w:style w:type="character" w:customStyle="1" w:styleId="WW8Num13z2">
    <w:name w:val="WW8Num13z2"/>
    <w:rsid w:val="0083162E"/>
  </w:style>
  <w:style w:type="character" w:customStyle="1" w:styleId="WW8Num13z3">
    <w:name w:val="WW8Num13z3"/>
    <w:rsid w:val="0083162E"/>
  </w:style>
  <w:style w:type="character" w:customStyle="1" w:styleId="WW8Num13z4">
    <w:name w:val="WW8Num13z4"/>
    <w:rsid w:val="0083162E"/>
  </w:style>
  <w:style w:type="character" w:customStyle="1" w:styleId="WW8Num13z5">
    <w:name w:val="WW8Num13z5"/>
    <w:rsid w:val="0083162E"/>
  </w:style>
  <w:style w:type="character" w:customStyle="1" w:styleId="WW8Num13z6">
    <w:name w:val="WW8Num13z6"/>
    <w:rsid w:val="0083162E"/>
  </w:style>
  <w:style w:type="character" w:customStyle="1" w:styleId="WW8Num13z7">
    <w:name w:val="WW8Num13z7"/>
    <w:rsid w:val="0083162E"/>
  </w:style>
  <w:style w:type="character" w:customStyle="1" w:styleId="WW8Num13z8">
    <w:name w:val="WW8Num13z8"/>
    <w:rsid w:val="0083162E"/>
  </w:style>
  <w:style w:type="character" w:customStyle="1" w:styleId="WW8Num26z1">
    <w:name w:val="WW8Num26z1"/>
    <w:rsid w:val="0083162E"/>
  </w:style>
  <w:style w:type="character" w:customStyle="1" w:styleId="WW8Num26z2">
    <w:name w:val="WW8Num26z2"/>
    <w:rsid w:val="0083162E"/>
  </w:style>
  <w:style w:type="character" w:customStyle="1" w:styleId="WW8Num26z3">
    <w:name w:val="WW8Num26z3"/>
    <w:rsid w:val="0083162E"/>
  </w:style>
  <w:style w:type="character" w:customStyle="1" w:styleId="WW8Num26z4">
    <w:name w:val="WW8Num26z4"/>
    <w:rsid w:val="0083162E"/>
  </w:style>
  <w:style w:type="character" w:customStyle="1" w:styleId="WW8Num26z5">
    <w:name w:val="WW8Num26z5"/>
    <w:rsid w:val="0083162E"/>
  </w:style>
  <w:style w:type="character" w:customStyle="1" w:styleId="WW8Num26z6">
    <w:name w:val="WW8Num26z6"/>
    <w:rsid w:val="0083162E"/>
  </w:style>
  <w:style w:type="character" w:customStyle="1" w:styleId="WW8Num26z7">
    <w:name w:val="WW8Num26z7"/>
    <w:rsid w:val="0083162E"/>
  </w:style>
  <w:style w:type="character" w:customStyle="1" w:styleId="WW8Num26z8">
    <w:name w:val="WW8Num26z8"/>
    <w:rsid w:val="0083162E"/>
  </w:style>
  <w:style w:type="character" w:customStyle="1" w:styleId="WW8Num33z3">
    <w:name w:val="WW8Num33z3"/>
    <w:rsid w:val="0083162E"/>
  </w:style>
  <w:style w:type="character" w:customStyle="1" w:styleId="WW8Num34z1">
    <w:name w:val="WW8Num34z1"/>
    <w:rsid w:val="0083162E"/>
  </w:style>
  <w:style w:type="character" w:customStyle="1" w:styleId="WW8Num34z2">
    <w:name w:val="WW8Num34z2"/>
    <w:rsid w:val="0083162E"/>
  </w:style>
  <w:style w:type="character" w:customStyle="1" w:styleId="WW8Num34z3">
    <w:name w:val="WW8Num34z3"/>
    <w:rsid w:val="0083162E"/>
  </w:style>
  <w:style w:type="character" w:customStyle="1" w:styleId="WW8Num34z4">
    <w:name w:val="WW8Num34z4"/>
    <w:rsid w:val="0083162E"/>
  </w:style>
  <w:style w:type="character" w:customStyle="1" w:styleId="WW8Num34z5">
    <w:name w:val="WW8Num34z5"/>
    <w:rsid w:val="0083162E"/>
  </w:style>
  <w:style w:type="character" w:customStyle="1" w:styleId="WW8Num34z6">
    <w:name w:val="WW8Num34z6"/>
    <w:rsid w:val="0083162E"/>
  </w:style>
  <w:style w:type="character" w:customStyle="1" w:styleId="WW8Num34z7">
    <w:name w:val="WW8Num34z7"/>
    <w:rsid w:val="0083162E"/>
  </w:style>
  <w:style w:type="character" w:customStyle="1" w:styleId="WW8Num34z8">
    <w:name w:val="WW8Num34z8"/>
    <w:rsid w:val="0083162E"/>
  </w:style>
  <w:style w:type="character" w:customStyle="1" w:styleId="WW8Num35z0">
    <w:name w:val="WW8Num35z0"/>
    <w:rsid w:val="0083162E"/>
    <w:rPr>
      <w:rFonts w:hint="default"/>
    </w:rPr>
  </w:style>
  <w:style w:type="character" w:customStyle="1" w:styleId="WW8Num35z1">
    <w:name w:val="WW8Num35z1"/>
    <w:rsid w:val="0083162E"/>
  </w:style>
  <w:style w:type="character" w:customStyle="1" w:styleId="WW8Num35z2">
    <w:name w:val="WW8Num35z2"/>
    <w:rsid w:val="0083162E"/>
  </w:style>
  <w:style w:type="character" w:customStyle="1" w:styleId="WW8Num35z3">
    <w:name w:val="WW8Num35z3"/>
    <w:rsid w:val="0083162E"/>
  </w:style>
  <w:style w:type="character" w:customStyle="1" w:styleId="WW8Num35z4">
    <w:name w:val="WW8Num35z4"/>
    <w:rsid w:val="0083162E"/>
  </w:style>
  <w:style w:type="character" w:customStyle="1" w:styleId="WW8Num35z5">
    <w:name w:val="WW8Num35z5"/>
    <w:rsid w:val="0083162E"/>
  </w:style>
  <w:style w:type="character" w:customStyle="1" w:styleId="WW8Num35z6">
    <w:name w:val="WW8Num35z6"/>
    <w:rsid w:val="0083162E"/>
  </w:style>
  <w:style w:type="character" w:customStyle="1" w:styleId="WW8Num35z7">
    <w:name w:val="WW8Num35z7"/>
    <w:rsid w:val="0083162E"/>
  </w:style>
  <w:style w:type="character" w:customStyle="1" w:styleId="WW8Num35z8">
    <w:name w:val="WW8Num35z8"/>
    <w:rsid w:val="0083162E"/>
  </w:style>
  <w:style w:type="character" w:customStyle="1" w:styleId="WW8Num36z0">
    <w:name w:val="WW8Num36z0"/>
    <w:rsid w:val="0083162E"/>
  </w:style>
  <w:style w:type="character" w:customStyle="1" w:styleId="WW8Num36z1">
    <w:name w:val="WW8Num36z1"/>
    <w:rsid w:val="0083162E"/>
  </w:style>
  <w:style w:type="character" w:customStyle="1" w:styleId="WW8Num36z2">
    <w:name w:val="WW8Num36z2"/>
    <w:rsid w:val="0083162E"/>
  </w:style>
  <w:style w:type="character" w:customStyle="1" w:styleId="WW8Num36z3">
    <w:name w:val="WW8Num36z3"/>
    <w:rsid w:val="0083162E"/>
  </w:style>
  <w:style w:type="character" w:customStyle="1" w:styleId="WW8Num36z4">
    <w:name w:val="WW8Num36z4"/>
    <w:rsid w:val="0083162E"/>
  </w:style>
  <w:style w:type="character" w:customStyle="1" w:styleId="WW8Num36z5">
    <w:name w:val="WW8Num36z5"/>
    <w:rsid w:val="0083162E"/>
  </w:style>
  <w:style w:type="character" w:customStyle="1" w:styleId="WW8Num36z6">
    <w:name w:val="WW8Num36z6"/>
    <w:rsid w:val="0083162E"/>
  </w:style>
  <w:style w:type="character" w:customStyle="1" w:styleId="WW8Num36z7">
    <w:name w:val="WW8Num36z7"/>
    <w:rsid w:val="0083162E"/>
  </w:style>
  <w:style w:type="character" w:customStyle="1" w:styleId="WW8Num36z8">
    <w:name w:val="WW8Num36z8"/>
    <w:rsid w:val="0083162E"/>
  </w:style>
  <w:style w:type="character" w:customStyle="1" w:styleId="WW8Num37z0">
    <w:name w:val="WW8Num37z0"/>
    <w:rsid w:val="0083162E"/>
    <w:rPr>
      <w:rFonts w:hint="default"/>
    </w:rPr>
  </w:style>
  <w:style w:type="character" w:customStyle="1" w:styleId="WW8Num37z1">
    <w:name w:val="WW8Num37z1"/>
    <w:rsid w:val="0083162E"/>
  </w:style>
  <w:style w:type="character" w:customStyle="1" w:styleId="WW8Num37z2">
    <w:name w:val="WW8Num37z2"/>
    <w:rsid w:val="0083162E"/>
  </w:style>
  <w:style w:type="character" w:customStyle="1" w:styleId="WW8Num37z3">
    <w:name w:val="WW8Num37z3"/>
    <w:rsid w:val="0083162E"/>
  </w:style>
  <w:style w:type="character" w:customStyle="1" w:styleId="WW8Num37z4">
    <w:name w:val="WW8Num37z4"/>
    <w:rsid w:val="0083162E"/>
  </w:style>
  <w:style w:type="character" w:customStyle="1" w:styleId="WW8Num37z5">
    <w:name w:val="WW8Num37z5"/>
    <w:rsid w:val="0083162E"/>
  </w:style>
  <w:style w:type="character" w:customStyle="1" w:styleId="WW8Num37z6">
    <w:name w:val="WW8Num37z6"/>
    <w:rsid w:val="0083162E"/>
  </w:style>
  <w:style w:type="character" w:customStyle="1" w:styleId="WW8Num37z7">
    <w:name w:val="WW8Num37z7"/>
    <w:rsid w:val="0083162E"/>
  </w:style>
  <w:style w:type="character" w:customStyle="1" w:styleId="WW8Num37z8">
    <w:name w:val="WW8Num37z8"/>
    <w:rsid w:val="0083162E"/>
  </w:style>
  <w:style w:type="character" w:customStyle="1" w:styleId="WW8Num38z0">
    <w:name w:val="WW8Num38z0"/>
    <w:rsid w:val="0083162E"/>
    <w:rPr>
      <w:rFonts w:cs="Times New Roman"/>
    </w:rPr>
  </w:style>
  <w:style w:type="character" w:customStyle="1" w:styleId="WW8Num39z0">
    <w:name w:val="WW8Num39z0"/>
    <w:rsid w:val="0083162E"/>
    <w:rPr>
      <w:rFonts w:cs="Times New Roman"/>
    </w:rPr>
  </w:style>
  <w:style w:type="character" w:customStyle="1" w:styleId="WW8Num40z0">
    <w:name w:val="WW8Num40z0"/>
    <w:rsid w:val="0083162E"/>
  </w:style>
  <w:style w:type="character" w:customStyle="1" w:styleId="WW8Num40z1">
    <w:name w:val="WW8Num40z1"/>
    <w:rsid w:val="0083162E"/>
  </w:style>
  <w:style w:type="character" w:customStyle="1" w:styleId="WW8Num40z2">
    <w:name w:val="WW8Num40z2"/>
    <w:rsid w:val="0083162E"/>
  </w:style>
  <w:style w:type="character" w:customStyle="1" w:styleId="WW8Num40z3">
    <w:name w:val="WW8Num40z3"/>
    <w:rsid w:val="0083162E"/>
  </w:style>
  <w:style w:type="character" w:customStyle="1" w:styleId="WW8Num40z4">
    <w:name w:val="WW8Num40z4"/>
    <w:rsid w:val="0083162E"/>
  </w:style>
  <w:style w:type="character" w:customStyle="1" w:styleId="WW8Num40z5">
    <w:name w:val="WW8Num40z5"/>
    <w:rsid w:val="0083162E"/>
  </w:style>
  <w:style w:type="character" w:customStyle="1" w:styleId="WW8Num40z6">
    <w:name w:val="WW8Num40z6"/>
    <w:rsid w:val="0083162E"/>
  </w:style>
  <w:style w:type="character" w:customStyle="1" w:styleId="WW8Num40z7">
    <w:name w:val="WW8Num40z7"/>
    <w:rsid w:val="0083162E"/>
  </w:style>
  <w:style w:type="character" w:customStyle="1" w:styleId="WW8Num40z8">
    <w:name w:val="WW8Num40z8"/>
    <w:rsid w:val="0083162E"/>
  </w:style>
  <w:style w:type="character" w:customStyle="1" w:styleId="WW8Num41z0">
    <w:name w:val="WW8Num41z0"/>
    <w:rsid w:val="0083162E"/>
    <w:rPr>
      <w:rFonts w:cs="Times New Roman"/>
    </w:rPr>
  </w:style>
  <w:style w:type="character" w:customStyle="1" w:styleId="WW8Num42z0">
    <w:name w:val="WW8Num42z0"/>
    <w:rsid w:val="0083162E"/>
  </w:style>
  <w:style w:type="character" w:customStyle="1" w:styleId="WW8Num42z1">
    <w:name w:val="WW8Num42z1"/>
    <w:rsid w:val="0083162E"/>
  </w:style>
  <w:style w:type="character" w:customStyle="1" w:styleId="WW8Num42z2">
    <w:name w:val="WW8Num42z2"/>
    <w:rsid w:val="0083162E"/>
  </w:style>
  <w:style w:type="character" w:customStyle="1" w:styleId="WW8Num42z3">
    <w:name w:val="WW8Num42z3"/>
    <w:rsid w:val="0083162E"/>
  </w:style>
  <w:style w:type="character" w:customStyle="1" w:styleId="WW8Num42z4">
    <w:name w:val="WW8Num42z4"/>
    <w:rsid w:val="0083162E"/>
  </w:style>
  <w:style w:type="character" w:customStyle="1" w:styleId="WW8Num42z5">
    <w:name w:val="WW8Num42z5"/>
    <w:rsid w:val="0083162E"/>
  </w:style>
  <w:style w:type="character" w:customStyle="1" w:styleId="WW8Num42z6">
    <w:name w:val="WW8Num42z6"/>
    <w:rsid w:val="0083162E"/>
  </w:style>
  <w:style w:type="character" w:customStyle="1" w:styleId="WW8Num42z7">
    <w:name w:val="WW8Num42z7"/>
    <w:rsid w:val="0083162E"/>
  </w:style>
  <w:style w:type="character" w:customStyle="1" w:styleId="WW8Num42z8">
    <w:name w:val="WW8Num42z8"/>
    <w:rsid w:val="0083162E"/>
  </w:style>
  <w:style w:type="character" w:customStyle="1" w:styleId="WW8Num43z0">
    <w:name w:val="WW8Num43z0"/>
    <w:rsid w:val="0083162E"/>
    <w:rPr>
      <w:rFonts w:cs="Times New Roman"/>
    </w:rPr>
  </w:style>
  <w:style w:type="character" w:customStyle="1" w:styleId="WW8Num44z0">
    <w:name w:val="WW8Num44z0"/>
    <w:rsid w:val="0083162E"/>
  </w:style>
  <w:style w:type="character" w:customStyle="1" w:styleId="WW8Num44z1">
    <w:name w:val="WW8Num44z1"/>
    <w:rsid w:val="0083162E"/>
  </w:style>
  <w:style w:type="character" w:customStyle="1" w:styleId="WW8Num44z2">
    <w:name w:val="WW8Num44z2"/>
    <w:rsid w:val="0083162E"/>
  </w:style>
  <w:style w:type="character" w:customStyle="1" w:styleId="WW8Num44z3">
    <w:name w:val="WW8Num44z3"/>
    <w:rsid w:val="0083162E"/>
  </w:style>
  <w:style w:type="character" w:customStyle="1" w:styleId="WW8Num44z4">
    <w:name w:val="WW8Num44z4"/>
    <w:rsid w:val="0083162E"/>
  </w:style>
  <w:style w:type="character" w:customStyle="1" w:styleId="WW8Num44z5">
    <w:name w:val="WW8Num44z5"/>
    <w:rsid w:val="0083162E"/>
  </w:style>
  <w:style w:type="character" w:customStyle="1" w:styleId="WW8Num44z6">
    <w:name w:val="WW8Num44z6"/>
    <w:rsid w:val="0083162E"/>
  </w:style>
  <w:style w:type="character" w:customStyle="1" w:styleId="WW8Num44z7">
    <w:name w:val="WW8Num44z7"/>
    <w:rsid w:val="0083162E"/>
  </w:style>
  <w:style w:type="character" w:customStyle="1" w:styleId="WW8Num44z8">
    <w:name w:val="WW8Num44z8"/>
    <w:rsid w:val="0083162E"/>
  </w:style>
  <w:style w:type="character" w:customStyle="1" w:styleId="WW8Num45z0">
    <w:name w:val="WW8Num45z0"/>
    <w:rsid w:val="0083162E"/>
    <w:rPr>
      <w:rFonts w:cs="Times New Roman"/>
      <w:caps w:val="0"/>
      <w:smallCaps w:val="0"/>
      <w:strike w:val="0"/>
      <w:vanish w:val="0"/>
      <w:color w:val="00000A"/>
      <w:position w:val="0"/>
      <w:sz w:val="24"/>
      <w:u w:val="none"/>
      <w:vertAlign w:val="baseline"/>
    </w:rPr>
  </w:style>
  <w:style w:type="character" w:customStyle="1" w:styleId="WW8Num45z1">
    <w:name w:val="WW8Num45z1"/>
    <w:rsid w:val="0083162E"/>
    <w:rPr>
      <w:rFonts w:cs="Times New Roman"/>
    </w:rPr>
  </w:style>
  <w:style w:type="character" w:customStyle="1" w:styleId="WW8Num46z0">
    <w:name w:val="WW8Num46z0"/>
    <w:rsid w:val="0083162E"/>
  </w:style>
  <w:style w:type="character" w:customStyle="1" w:styleId="WW8Num46z1">
    <w:name w:val="WW8Num46z1"/>
    <w:rsid w:val="0083162E"/>
  </w:style>
  <w:style w:type="character" w:customStyle="1" w:styleId="WW8Num46z2">
    <w:name w:val="WW8Num46z2"/>
    <w:rsid w:val="0083162E"/>
  </w:style>
  <w:style w:type="character" w:customStyle="1" w:styleId="WW8Num46z3">
    <w:name w:val="WW8Num46z3"/>
    <w:rsid w:val="0083162E"/>
  </w:style>
  <w:style w:type="character" w:customStyle="1" w:styleId="WW8Num46z4">
    <w:name w:val="WW8Num46z4"/>
    <w:rsid w:val="0083162E"/>
  </w:style>
  <w:style w:type="character" w:customStyle="1" w:styleId="WW8Num46z5">
    <w:name w:val="WW8Num46z5"/>
    <w:rsid w:val="0083162E"/>
  </w:style>
  <w:style w:type="character" w:customStyle="1" w:styleId="WW8Num46z6">
    <w:name w:val="WW8Num46z6"/>
    <w:rsid w:val="0083162E"/>
  </w:style>
  <w:style w:type="character" w:customStyle="1" w:styleId="WW8Num46z7">
    <w:name w:val="WW8Num46z7"/>
    <w:rsid w:val="0083162E"/>
  </w:style>
  <w:style w:type="character" w:customStyle="1" w:styleId="WW8Num46z8">
    <w:name w:val="WW8Num46z8"/>
    <w:rsid w:val="0083162E"/>
  </w:style>
  <w:style w:type="character" w:customStyle="1" w:styleId="WW8Num47z0">
    <w:name w:val="WW8Num47z0"/>
    <w:rsid w:val="0083162E"/>
    <w:rPr>
      <w:rFonts w:hint="default"/>
    </w:rPr>
  </w:style>
  <w:style w:type="character" w:customStyle="1" w:styleId="WW8Num47z1">
    <w:name w:val="WW8Num47z1"/>
    <w:rsid w:val="0083162E"/>
  </w:style>
  <w:style w:type="character" w:customStyle="1" w:styleId="WW8Num47z2">
    <w:name w:val="WW8Num47z2"/>
    <w:rsid w:val="0083162E"/>
  </w:style>
  <w:style w:type="character" w:customStyle="1" w:styleId="WW8Num47z3">
    <w:name w:val="WW8Num47z3"/>
    <w:rsid w:val="0083162E"/>
  </w:style>
  <w:style w:type="character" w:customStyle="1" w:styleId="WW8Num47z4">
    <w:name w:val="WW8Num47z4"/>
    <w:rsid w:val="0083162E"/>
  </w:style>
  <w:style w:type="character" w:customStyle="1" w:styleId="WW8Num47z5">
    <w:name w:val="WW8Num47z5"/>
    <w:rsid w:val="0083162E"/>
  </w:style>
  <w:style w:type="character" w:customStyle="1" w:styleId="WW8Num47z6">
    <w:name w:val="WW8Num47z6"/>
    <w:rsid w:val="0083162E"/>
  </w:style>
  <w:style w:type="character" w:customStyle="1" w:styleId="WW8Num47z7">
    <w:name w:val="WW8Num47z7"/>
    <w:rsid w:val="0083162E"/>
  </w:style>
  <w:style w:type="character" w:customStyle="1" w:styleId="WW8Num47z8">
    <w:name w:val="WW8Num47z8"/>
    <w:rsid w:val="0083162E"/>
  </w:style>
  <w:style w:type="character" w:customStyle="1" w:styleId="WW8Num48z0">
    <w:name w:val="WW8Num48z0"/>
    <w:rsid w:val="0083162E"/>
    <w:rPr>
      <w:rFonts w:hint="default"/>
      <w:bCs/>
      <w:strike w:val="0"/>
    </w:rPr>
  </w:style>
  <w:style w:type="character" w:customStyle="1" w:styleId="WW8Num48z1">
    <w:name w:val="WW8Num48z1"/>
    <w:rsid w:val="0083162E"/>
  </w:style>
  <w:style w:type="character" w:customStyle="1" w:styleId="WW8Num48z2">
    <w:name w:val="WW8Num48z2"/>
    <w:rsid w:val="0083162E"/>
  </w:style>
  <w:style w:type="character" w:customStyle="1" w:styleId="WW8Num48z3">
    <w:name w:val="WW8Num48z3"/>
    <w:rsid w:val="0083162E"/>
  </w:style>
  <w:style w:type="character" w:customStyle="1" w:styleId="WW8Num48z4">
    <w:name w:val="WW8Num48z4"/>
    <w:rsid w:val="0083162E"/>
  </w:style>
  <w:style w:type="character" w:customStyle="1" w:styleId="WW8Num48z5">
    <w:name w:val="WW8Num48z5"/>
    <w:rsid w:val="0083162E"/>
  </w:style>
  <w:style w:type="character" w:customStyle="1" w:styleId="WW8Num48z6">
    <w:name w:val="WW8Num48z6"/>
    <w:rsid w:val="0083162E"/>
  </w:style>
  <w:style w:type="character" w:customStyle="1" w:styleId="WW8Num48z7">
    <w:name w:val="WW8Num48z7"/>
    <w:rsid w:val="0083162E"/>
  </w:style>
  <w:style w:type="character" w:customStyle="1" w:styleId="WW8Num48z8">
    <w:name w:val="WW8Num48z8"/>
    <w:rsid w:val="0083162E"/>
  </w:style>
  <w:style w:type="character" w:customStyle="1" w:styleId="WW8Num49z0">
    <w:name w:val="WW8Num49z0"/>
    <w:rsid w:val="0083162E"/>
    <w:rPr>
      <w:rFonts w:hint="default"/>
    </w:rPr>
  </w:style>
  <w:style w:type="character" w:customStyle="1" w:styleId="WW8Num49z1">
    <w:name w:val="WW8Num49z1"/>
    <w:rsid w:val="0083162E"/>
  </w:style>
  <w:style w:type="character" w:customStyle="1" w:styleId="WW8Num49z2">
    <w:name w:val="WW8Num49z2"/>
    <w:rsid w:val="0083162E"/>
  </w:style>
  <w:style w:type="character" w:customStyle="1" w:styleId="WW8Num49z3">
    <w:name w:val="WW8Num49z3"/>
    <w:rsid w:val="0083162E"/>
  </w:style>
  <w:style w:type="character" w:customStyle="1" w:styleId="WW8Num49z4">
    <w:name w:val="WW8Num49z4"/>
    <w:rsid w:val="0083162E"/>
  </w:style>
  <w:style w:type="character" w:customStyle="1" w:styleId="WW8Num49z5">
    <w:name w:val="WW8Num49z5"/>
    <w:rsid w:val="0083162E"/>
  </w:style>
  <w:style w:type="character" w:customStyle="1" w:styleId="WW8Num49z6">
    <w:name w:val="WW8Num49z6"/>
    <w:rsid w:val="0083162E"/>
  </w:style>
  <w:style w:type="character" w:customStyle="1" w:styleId="WW8Num49z7">
    <w:name w:val="WW8Num49z7"/>
    <w:rsid w:val="0083162E"/>
  </w:style>
  <w:style w:type="character" w:customStyle="1" w:styleId="WW8Num49z8">
    <w:name w:val="WW8Num49z8"/>
    <w:rsid w:val="0083162E"/>
  </w:style>
  <w:style w:type="character" w:customStyle="1" w:styleId="WW8Num50z0">
    <w:name w:val="WW8Num50z0"/>
    <w:rsid w:val="0083162E"/>
    <w:rPr>
      <w:rFonts w:hint="default"/>
    </w:rPr>
  </w:style>
  <w:style w:type="character" w:customStyle="1" w:styleId="WW8Num50z1">
    <w:name w:val="WW8Num50z1"/>
    <w:rsid w:val="0083162E"/>
  </w:style>
  <w:style w:type="character" w:customStyle="1" w:styleId="WW8Num50z2">
    <w:name w:val="WW8Num50z2"/>
    <w:rsid w:val="0083162E"/>
  </w:style>
  <w:style w:type="character" w:customStyle="1" w:styleId="WW8Num50z3">
    <w:name w:val="WW8Num50z3"/>
    <w:rsid w:val="0083162E"/>
  </w:style>
  <w:style w:type="character" w:customStyle="1" w:styleId="WW8Num50z4">
    <w:name w:val="WW8Num50z4"/>
    <w:rsid w:val="0083162E"/>
  </w:style>
  <w:style w:type="character" w:customStyle="1" w:styleId="WW8Num50z5">
    <w:name w:val="WW8Num50z5"/>
    <w:rsid w:val="0083162E"/>
  </w:style>
  <w:style w:type="character" w:customStyle="1" w:styleId="WW8Num50z6">
    <w:name w:val="WW8Num50z6"/>
    <w:rsid w:val="0083162E"/>
  </w:style>
  <w:style w:type="character" w:customStyle="1" w:styleId="WW8Num50z7">
    <w:name w:val="WW8Num50z7"/>
    <w:rsid w:val="0083162E"/>
  </w:style>
  <w:style w:type="character" w:customStyle="1" w:styleId="WW8Num50z8">
    <w:name w:val="WW8Num50z8"/>
    <w:rsid w:val="0083162E"/>
  </w:style>
  <w:style w:type="character" w:customStyle="1" w:styleId="30">
    <w:name w:val="Основной шрифт абзаца3"/>
    <w:rsid w:val="0083162E"/>
  </w:style>
  <w:style w:type="character" w:customStyle="1" w:styleId="a8">
    <w:name w:val="Основной текст Знак"/>
    <w:rsid w:val="0083162E"/>
    <w:rPr>
      <w:rFonts w:ascii="Times New Roman" w:eastAsia="Times New Roman" w:hAnsi="Times New Roman" w:cs="Times New Roman"/>
      <w:sz w:val="28"/>
      <w:szCs w:val="28"/>
    </w:rPr>
  </w:style>
  <w:style w:type="character" w:customStyle="1" w:styleId="a9">
    <w:name w:val="Верхний колонтитул Знак"/>
    <w:uiPriority w:val="99"/>
    <w:rsid w:val="0083162E"/>
    <w:rPr>
      <w:rFonts w:ascii="Calibri" w:eastAsia="Times New Roman" w:hAnsi="Calibri" w:cs="Times New Roman"/>
    </w:rPr>
  </w:style>
  <w:style w:type="character" w:customStyle="1" w:styleId="aa">
    <w:name w:val="Нижний колонтитул Знак"/>
    <w:uiPriority w:val="99"/>
    <w:rsid w:val="0083162E"/>
    <w:rPr>
      <w:rFonts w:ascii="Calibri" w:eastAsia="Times New Roman" w:hAnsi="Calibri" w:cs="Times New Roman"/>
    </w:rPr>
  </w:style>
  <w:style w:type="character" w:customStyle="1" w:styleId="ab">
    <w:name w:val="[Ростех] Простой текст (Без уровня) Знак"/>
    <w:rsid w:val="0083162E"/>
    <w:rPr>
      <w:rFonts w:ascii="Proxima Nova ExCn Rg" w:eastAsia="Times New Roman" w:hAnsi="Proxima Nova ExCn Rg" w:cs="Times New Roman"/>
      <w:sz w:val="28"/>
      <w:szCs w:val="28"/>
    </w:rPr>
  </w:style>
  <w:style w:type="character" w:customStyle="1" w:styleId="ac">
    <w:name w:val="Текст сноски Знак"/>
    <w:uiPriority w:val="99"/>
    <w:rsid w:val="0083162E"/>
    <w:rPr>
      <w:rFonts w:ascii="Calibri" w:eastAsia="Times New Roman" w:hAnsi="Calibri" w:cs="Times New Roman"/>
      <w:sz w:val="20"/>
      <w:szCs w:val="20"/>
    </w:rPr>
  </w:style>
  <w:style w:type="character" w:customStyle="1" w:styleId="Internetlink">
    <w:name w:val="Internet link"/>
    <w:rsid w:val="0083162E"/>
    <w:rPr>
      <w:color w:val="0000FF"/>
      <w:u w:val="single"/>
    </w:rPr>
  </w:style>
  <w:style w:type="character" w:customStyle="1" w:styleId="ad">
    <w:name w:val="Символ сноски"/>
    <w:rsid w:val="0083162E"/>
    <w:rPr>
      <w:vertAlign w:val="superscript"/>
    </w:rPr>
  </w:style>
  <w:style w:type="character" w:customStyle="1" w:styleId="22">
    <w:name w:val="Основной текст 2 Знак"/>
    <w:rsid w:val="0083162E"/>
    <w:rPr>
      <w:rFonts w:ascii="Calibri" w:eastAsia="Times New Roman" w:hAnsi="Calibri" w:cs="Times New Roman"/>
    </w:rPr>
  </w:style>
  <w:style w:type="character" w:customStyle="1" w:styleId="51">
    <w:name w:val="[Ростех] Текст Подпункта (Уровень 5) Знак"/>
    <w:rsid w:val="0083162E"/>
    <w:rPr>
      <w:rFonts w:ascii="Proxima Nova ExCn Rg" w:eastAsia="Times New Roman" w:hAnsi="Proxima Nova ExCn Rg" w:cs="Times New Roman"/>
      <w:sz w:val="28"/>
      <w:szCs w:val="28"/>
    </w:rPr>
  </w:style>
  <w:style w:type="character" w:customStyle="1" w:styleId="31">
    <w:name w:val="[Ростех] Наименование Подраздела (Уровень 3) Знак"/>
    <w:rsid w:val="0083162E"/>
    <w:rPr>
      <w:rFonts w:ascii="Proxima Nova ExCn Rg" w:eastAsia="Times New Roman" w:hAnsi="Proxima Nova ExCn Rg" w:cs="Times New Roman"/>
      <w:b/>
      <w:sz w:val="28"/>
      <w:szCs w:val="28"/>
    </w:rPr>
  </w:style>
  <w:style w:type="character" w:customStyle="1" w:styleId="41">
    <w:name w:val="[Ростех] Текст Пункта (Уровень 4) Знак"/>
    <w:uiPriority w:val="99"/>
    <w:rsid w:val="0083162E"/>
    <w:rPr>
      <w:rFonts w:ascii="Proxima Nova ExCn Rg" w:eastAsia="Times New Roman" w:hAnsi="Proxima Nova ExCn Rg" w:cs="Times New Roman"/>
      <w:sz w:val="28"/>
      <w:szCs w:val="28"/>
    </w:rPr>
  </w:style>
  <w:style w:type="character" w:customStyle="1" w:styleId="ae">
    <w:name w:val="Текст Знак"/>
    <w:rsid w:val="0083162E"/>
    <w:rPr>
      <w:rFonts w:ascii="Times New Roman" w:eastAsia="Times New Roman" w:hAnsi="Times New Roman" w:cs="Times New Roman"/>
      <w:sz w:val="26"/>
      <w:szCs w:val="26"/>
    </w:rPr>
  </w:style>
  <w:style w:type="character" w:customStyle="1" w:styleId="ListLabel1">
    <w:name w:val="ListLabel 1"/>
    <w:rsid w:val="0083162E"/>
    <w:rPr>
      <w:rFonts w:cs="Times New Roman"/>
    </w:rPr>
  </w:style>
  <w:style w:type="character" w:customStyle="1" w:styleId="ListLabel2">
    <w:name w:val="ListLabel 2"/>
    <w:rsid w:val="0083162E"/>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sid w:val="0083162E"/>
    <w:rPr>
      <w:rFonts w:eastAsia="Segoe UI Symbol" w:cs="Segoe UI Symbol"/>
      <w:b w:val="0"/>
      <w:i w:val="0"/>
      <w:strike w:val="0"/>
      <w:color w:val="000000"/>
      <w:position w:val="0"/>
      <w:sz w:val="20"/>
      <w:szCs w:val="20"/>
      <w:u w:val="none"/>
      <w:vertAlign w:val="baseline"/>
    </w:rPr>
  </w:style>
  <w:style w:type="character" w:customStyle="1" w:styleId="ListLabel4">
    <w:name w:val="ListLabel 4"/>
    <w:rsid w:val="0083162E"/>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sid w:val="0083162E"/>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sid w:val="0083162E"/>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sid w:val="0083162E"/>
    <w:rPr>
      <w:sz w:val="24"/>
      <w:szCs w:val="24"/>
    </w:rPr>
  </w:style>
  <w:style w:type="character" w:customStyle="1" w:styleId="ListLabel8">
    <w:name w:val="ListLabel 8"/>
    <w:rsid w:val="0083162E"/>
    <w:rPr>
      <w:rFonts w:cs="Times New Roman"/>
      <w:caps w:val="0"/>
      <w:smallCaps w:val="0"/>
      <w:strike w:val="0"/>
      <w:vanish w:val="0"/>
      <w:color w:val="00000A"/>
      <w:position w:val="0"/>
      <w:sz w:val="24"/>
      <w:u w:val="none"/>
      <w:vertAlign w:val="baseline"/>
    </w:rPr>
  </w:style>
  <w:style w:type="character" w:customStyle="1" w:styleId="FootnoteSymbol">
    <w:name w:val="Footnote Symbol"/>
    <w:rsid w:val="0083162E"/>
  </w:style>
  <w:style w:type="character" w:customStyle="1" w:styleId="Footnoteanchor">
    <w:name w:val="Footnote anchor"/>
    <w:rsid w:val="0083162E"/>
    <w:rPr>
      <w:vertAlign w:val="superscript"/>
    </w:rPr>
  </w:style>
  <w:style w:type="character" w:customStyle="1" w:styleId="NumberingSymbols">
    <w:name w:val="Numbering Symbols"/>
    <w:rsid w:val="0083162E"/>
    <w:rPr>
      <w:rFonts w:ascii="Times New Roman" w:hAnsi="Times New Roman" w:cs="Times New Roman"/>
      <w:b w:val="0"/>
      <w:bCs w:val="0"/>
      <w:sz w:val="28"/>
      <w:szCs w:val="28"/>
    </w:rPr>
  </w:style>
  <w:style w:type="character" w:customStyle="1" w:styleId="BulletSymbols">
    <w:name w:val="Bullet Symbols"/>
    <w:rsid w:val="0083162E"/>
    <w:rPr>
      <w:rFonts w:ascii="OpenSymbol" w:eastAsia="OpenSymbol" w:hAnsi="OpenSymbol" w:cs="OpenSymbol"/>
    </w:rPr>
  </w:style>
  <w:style w:type="character" w:customStyle="1" w:styleId="10">
    <w:name w:val="Основной текст Знак1"/>
    <w:rsid w:val="0083162E"/>
    <w:rPr>
      <w:sz w:val="22"/>
      <w:szCs w:val="22"/>
    </w:rPr>
  </w:style>
  <w:style w:type="character" w:customStyle="1" w:styleId="HTML">
    <w:name w:val="Адрес HTML Знак"/>
    <w:rsid w:val="0083162E"/>
    <w:rPr>
      <w:rFonts w:ascii="Proxima Nova ExCn Rg" w:eastAsia="Times New Roman" w:hAnsi="Proxima Nova ExCn Rg" w:cs="Times New Roman"/>
      <w:i/>
      <w:iCs/>
      <w:sz w:val="28"/>
      <w:szCs w:val="30"/>
    </w:rPr>
  </w:style>
  <w:style w:type="character" w:styleId="af">
    <w:name w:val="Emphasis"/>
    <w:qFormat/>
    <w:rsid w:val="0083162E"/>
    <w:rPr>
      <w:i/>
      <w:iCs/>
    </w:rPr>
  </w:style>
  <w:style w:type="character" w:styleId="af0">
    <w:name w:val="Hyperlink"/>
    <w:uiPriority w:val="99"/>
    <w:rsid w:val="0083162E"/>
    <w:rPr>
      <w:color w:val="0000FF"/>
      <w:u w:val="single"/>
    </w:rPr>
  </w:style>
  <w:style w:type="character" w:customStyle="1" w:styleId="11">
    <w:name w:val="Знак примечания1"/>
    <w:rsid w:val="0083162E"/>
    <w:rPr>
      <w:rFonts w:ascii="Proxima Nova ExCn Rg" w:eastAsia="Times New Roman" w:hAnsi="Proxima Nova ExCn Rg" w:cs="Times New Roman"/>
      <w:sz w:val="24"/>
      <w:szCs w:val="16"/>
    </w:rPr>
  </w:style>
  <w:style w:type="character" w:customStyle="1" w:styleId="FontStyle21">
    <w:name w:val="Font Style21"/>
    <w:rsid w:val="0083162E"/>
    <w:rPr>
      <w:rFonts w:ascii="Times New Roman" w:hAnsi="Times New Roman" w:cs="Times New Roman" w:hint="default"/>
      <w:b/>
      <w:bCs/>
      <w:sz w:val="22"/>
      <w:szCs w:val="22"/>
    </w:rPr>
  </w:style>
  <w:style w:type="character" w:customStyle="1" w:styleId="apple-converted-space">
    <w:name w:val="apple-converted-space"/>
    <w:rsid w:val="0083162E"/>
  </w:style>
  <w:style w:type="character" w:customStyle="1" w:styleId="af1">
    <w:name w:val="Текст примечания Знак"/>
    <w:rsid w:val="0083162E"/>
  </w:style>
  <w:style w:type="character" w:customStyle="1" w:styleId="af2">
    <w:name w:val="Название Знак"/>
    <w:rsid w:val="0083162E"/>
    <w:rPr>
      <w:rFonts w:ascii="Proxima Nova ExCn Rg" w:eastAsia="Times New Roman" w:hAnsi="Proxima Nova ExCn Rg" w:cs="Times New Roman"/>
      <w:bCs/>
      <w:i/>
      <w:sz w:val="28"/>
      <w:szCs w:val="28"/>
    </w:rPr>
  </w:style>
  <w:style w:type="character" w:styleId="af3">
    <w:name w:val="page number"/>
    <w:rsid w:val="0083162E"/>
    <w:rPr>
      <w:rFonts w:ascii="Times New Roman" w:hAnsi="Times New Roman" w:cs="Times New Roman"/>
      <w:sz w:val="20"/>
      <w:szCs w:val="20"/>
    </w:rPr>
  </w:style>
  <w:style w:type="character" w:customStyle="1" w:styleId="32">
    <w:name w:val="Основной текст 3 Знак"/>
    <w:rsid w:val="0083162E"/>
    <w:rPr>
      <w:rFonts w:ascii="Proxima Nova ExCn Rg" w:eastAsia="Times New Roman" w:hAnsi="Proxima Nova ExCn Rg" w:cs="Times New Roman"/>
      <w:sz w:val="16"/>
      <w:szCs w:val="16"/>
    </w:rPr>
  </w:style>
  <w:style w:type="character" w:customStyle="1" w:styleId="af4">
    <w:name w:val="Основной текст с отступом Знак"/>
    <w:rsid w:val="0083162E"/>
    <w:rPr>
      <w:rFonts w:ascii="Proxima Nova ExCn Rg" w:eastAsia="Times New Roman" w:hAnsi="Proxima Nova ExCn Rg" w:cs="Times New Roman"/>
      <w:i/>
      <w:iCs/>
      <w:color w:val="000000"/>
      <w:sz w:val="28"/>
      <w:szCs w:val="28"/>
    </w:rPr>
  </w:style>
  <w:style w:type="character" w:customStyle="1" w:styleId="23">
    <w:name w:val="Основной текст с отступом 2 Знак"/>
    <w:rsid w:val="0083162E"/>
    <w:rPr>
      <w:rFonts w:ascii="Proxima Nova ExCn Rg" w:eastAsia="Times New Roman" w:hAnsi="Proxima Nova ExCn Rg" w:cs="Times New Roman"/>
      <w:sz w:val="28"/>
      <w:szCs w:val="28"/>
    </w:rPr>
  </w:style>
  <w:style w:type="character" w:customStyle="1" w:styleId="33">
    <w:name w:val="Основной текст с отступом 3 Знак"/>
    <w:rsid w:val="0083162E"/>
    <w:rPr>
      <w:rFonts w:ascii="Proxima Nova ExCn Rg" w:eastAsia="Times New Roman" w:hAnsi="Proxima Nova ExCn Rg" w:cs="Times New Roman"/>
      <w:b/>
      <w:bCs/>
      <w:sz w:val="26"/>
      <w:szCs w:val="26"/>
    </w:rPr>
  </w:style>
  <w:style w:type="character" w:styleId="af5">
    <w:name w:val="FollowedHyperlink"/>
    <w:rsid w:val="0083162E"/>
    <w:rPr>
      <w:color w:val="800080"/>
      <w:u w:val="single"/>
    </w:rPr>
  </w:style>
  <w:style w:type="character" w:customStyle="1" w:styleId="-5">
    <w:name w:val="пункт-5 Знак"/>
    <w:rsid w:val="0083162E"/>
    <w:rPr>
      <w:rFonts w:ascii="Proxima Nova ExCn Rg" w:eastAsia="Times New Roman" w:hAnsi="Proxima Nova ExCn Rg" w:cs="Times New Roman"/>
      <w:sz w:val="28"/>
      <w:szCs w:val="28"/>
    </w:rPr>
  </w:style>
  <w:style w:type="character" w:styleId="af6">
    <w:name w:val="Strong"/>
    <w:qFormat/>
    <w:rsid w:val="0083162E"/>
    <w:rPr>
      <w:b/>
      <w:bCs/>
    </w:rPr>
  </w:style>
  <w:style w:type="character" w:customStyle="1" w:styleId="af7">
    <w:name w:val="Схема документа Знак"/>
    <w:rsid w:val="0083162E"/>
    <w:rPr>
      <w:rFonts w:ascii="Tahoma" w:eastAsia="Arial Unicode MS" w:hAnsi="Tahoma" w:cs="Tahoma"/>
      <w:shd w:val="clear" w:color="auto" w:fill="000080"/>
    </w:rPr>
  </w:style>
  <w:style w:type="character" w:customStyle="1" w:styleId="af8">
    <w:name w:val="Текст выноски Знак"/>
    <w:rsid w:val="0083162E"/>
    <w:rPr>
      <w:rFonts w:ascii="Tahoma" w:eastAsia="Times New Roman" w:hAnsi="Tahoma" w:cs="Tahoma"/>
      <w:sz w:val="16"/>
      <w:szCs w:val="16"/>
    </w:rPr>
  </w:style>
  <w:style w:type="character" w:customStyle="1" w:styleId="12">
    <w:name w:val="Текст примечания Знак1"/>
    <w:rsid w:val="0083162E"/>
  </w:style>
  <w:style w:type="character" w:customStyle="1" w:styleId="af9">
    <w:name w:val="Тема примечания Знак"/>
    <w:rsid w:val="0083162E"/>
    <w:rPr>
      <w:b/>
      <w:bCs/>
    </w:rPr>
  </w:style>
  <w:style w:type="character" w:customStyle="1" w:styleId="afa">
    <w:name w:val="Часть Знак"/>
    <w:rsid w:val="0083162E"/>
    <w:rPr>
      <w:sz w:val="28"/>
    </w:rPr>
  </w:style>
  <w:style w:type="character" w:customStyle="1" w:styleId="afb">
    <w:name w:val="Текст концевой сноски Знак"/>
    <w:rsid w:val="0083162E"/>
    <w:rPr>
      <w:rFonts w:ascii="Proxima Nova ExCn Rg" w:eastAsia="Times New Roman" w:hAnsi="Proxima Nova ExCn Rg" w:cs="Times New Roman"/>
    </w:rPr>
  </w:style>
  <w:style w:type="character" w:customStyle="1" w:styleId="afc">
    <w:name w:val="Символы концевой сноски"/>
    <w:rsid w:val="0083162E"/>
    <w:rPr>
      <w:vertAlign w:val="superscript"/>
    </w:rPr>
  </w:style>
  <w:style w:type="character" w:customStyle="1" w:styleId="-2">
    <w:name w:val="Пункт-2 Знак"/>
    <w:rsid w:val="0083162E"/>
    <w:rPr>
      <w:rFonts w:ascii="Proxima Nova ExCn Rg" w:eastAsia="Times New Roman" w:hAnsi="Proxima Nova ExCn Rg" w:cs="Times New Roman"/>
      <w:sz w:val="28"/>
      <w:szCs w:val="30"/>
    </w:rPr>
  </w:style>
  <w:style w:type="character" w:customStyle="1" w:styleId="-20">
    <w:name w:val="Подзаголовок-2 Знак"/>
    <w:rsid w:val="0083162E"/>
    <w:rPr>
      <w:rFonts w:ascii="Proxima Nova ExCn Rg" w:eastAsia="Times New Roman" w:hAnsi="Proxima Nova ExCn Rg" w:cs="Times New Roman"/>
      <w:b/>
      <w:caps/>
      <w:sz w:val="28"/>
      <w:szCs w:val="30"/>
    </w:rPr>
  </w:style>
  <w:style w:type="character" w:customStyle="1" w:styleId="24">
    <w:name w:val="Основной шрифт абзаца2"/>
    <w:rsid w:val="0083162E"/>
  </w:style>
  <w:style w:type="character" w:customStyle="1" w:styleId="13">
    <w:name w:val="Основной шрифт абзаца1"/>
    <w:rsid w:val="0083162E"/>
  </w:style>
  <w:style w:type="character" w:customStyle="1" w:styleId="afd">
    <w:name w:val="Символ нумерации"/>
    <w:rsid w:val="0083162E"/>
    <w:rPr>
      <w:rFonts w:ascii="Times New Roman" w:hAnsi="Times New Roman" w:cs="Times New Roman"/>
      <w:sz w:val="28"/>
      <w:szCs w:val="28"/>
    </w:rPr>
  </w:style>
  <w:style w:type="character" w:customStyle="1" w:styleId="afe">
    <w:name w:val="Таблица шапка Знак"/>
    <w:rsid w:val="0083162E"/>
    <w:rPr>
      <w:rFonts w:ascii="Proxima Nova ExCn Rg" w:eastAsia="Times New Roman" w:hAnsi="Proxima Nova ExCn Rg" w:cs="Times New Roman"/>
      <w:sz w:val="18"/>
      <w:szCs w:val="18"/>
    </w:rPr>
  </w:style>
  <w:style w:type="character" w:customStyle="1" w:styleId="aff">
    <w:name w:val="комментарий"/>
    <w:rsid w:val="0083162E"/>
    <w:rPr>
      <w:b/>
      <w:i/>
      <w:shd w:val="clear" w:color="auto" w:fill="FFFF99"/>
    </w:rPr>
  </w:style>
  <w:style w:type="character" w:customStyle="1" w:styleId="aff0">
    <w:name w:val="Подподпункт Знак"/>
    <w:rsid w:val="0083162E"/>
    <w:rPr>
      <w:rFonts w:ascii="Proxima Nova ExCn Rg" w:eastAsia="Times New Roman" w:hAnsi="Proxima Nova ExCn Rg" w:cs="Times New Roman"/>
      <w:sz w:val="28"/>
    </w:rPr>
  </w:style>
  <w:style w:type="character" w:customStyle="1" w:styleId="aff1">
    <w:name w:val="Примечание Знак"/>
    <w:rsid w:val="0083162E"/>
    <w:rPr>
      <w:rFonts w:ascii="Proxima Nova ExCn Rg" w:eastAsia="Times New Roman" w:hAnsi="Proxima Nova ExCn Rg" w:cs="Times New Roman"/>
      <w:spacing w:val="20"/>
      <w:sz w:val="24"/>
      <w:szCs w:val="28"/>
    </w:rPr>
  </w:style>
  <w:style w:type="character" w:customStyle="1" w:styleId="25">
    <w:name w:val="Стиль Примечание + разреженный на  2 пт Знак"/>
    <w:rsid w:val="0083162E"/>
    <w:rPr>
      <w:rFonts w:ascii="Proxima Nova ExCn Rg" w:eastAsia="Times New Roman" w:hAnsi="Proxima Nova ExCn Rg" w:cs="Times New Roman"/>
      <w:spacing w:val="40"/>
      <w:sz w:val="24"/>
      <w:szCs w:val="28"/>
    </w:rPr>
  </w:style>
  <w:style w:type="character" w:customStyle="1" w:styleId="aff2">
    <w:name w:val="Гипертекстовая ссылка"/>
    <w:rsid w:val="0083162E"/>
    <w:rPr>
      <w:b/>
      <w:bCs/>
      <w:color w:val="106BBE"/>
    </w:rPr>
  </w:style>
  <w:style w:type="character" w:customStyle="1" w:styleId="aff3">
    <w:name w:val="Абзац списка Знак"/>
    <w:rsid w:val="0083162E"/>
    <w:rPr>
      <w:rFonts w:eastAsia="Times New Roman" w:cs="Times New Roman"/>
      <w:sz w:val="22"/>
      <w:szCs w:val="22"/>
    </w:rPr>
  </w:style>
  <w:style w:type="character" w:customStyle="1" w:styleId="-30">
    <w:name w:val="Пункт-3 Знак"/>
    <w:rsid w:val="0083162E"/>
    <w:rPr>
      <w:rFonts w:ascii="Times New Roman" w:eastAsia="Times New Roman" w:hAnsi="Times New Roman" w:cs="Times New Roman"/>
      <w:sz w:val="28"/>
      <w:szCs w:val="24"/>
    </w:rPr>
  </w:style>
  <w:style w:type="character" w:customStyle="1" w:styleId="s10">
    <w:name w:val="s_10"/>
    <w:rsid w:val="0083162E"/>
  </w:style>
  <w:style w:type="character" w:customStyle="1" w:styleId="-4">
    <w:name w:val="Пункт-4 Знак"/>
    <w:rsid w:val="0083162E"/>
    <w:rPr>
      <w:rFonts w:ascii="Times New Roman" w:eastAsia="Times New Roman" w:hAnsi="Times New Roman" w:cs="Times New Roman"/>
      <w:sz w:val="28"/>
      <w:szCs w:val="24"/>
    </w:rPr>
  </w:style>
  <w:style w:type="character" w:customStyle="1" w:styleId="S">
    <w:name w:val="S_Обычный Знак"/>
    <w:rsid w:val="0083162E"/>
    <w:rPr>
      <w:rFonts w:ascii="Times New Roman" w:eastAsia="Times New Roman" w:hAnsi="Times New Roman" w:cs="Times New Roman"/>
      <w:sz w:val="24"/>
      <w:szCs w:val="30"/>
    </w:rPr>
  </w:style>
  <w:style w:type="character" w:customStyle="1" w:styleId="14">
    <w:name w:val="[Ростех] Наименование Главы (Уровень 1) Знак"/>
    <w:rsid w:val="0083162E"/>
    <w:rPr>
      <w:rFonts w:ascii="Proxima Nova ExCn Rg" w:eastAsia="Cambria" w:hAnsi="Proxima Nova ExCn Rg" w:cs="Times New Roman"/>
      <w:b/>
      <w:caps/>
      <w:sz w:val="28"/>
      <w:szCs w:val="28"/>
    </w:rPr>
  </w:style>
  <w:style w:type="character" w:customStyle="1" w:styleId="26">
    <w:name w:val="[Ростех] Наименование Раздела (Уровень 2) Знак"/>
    <w:rsid w:val="0083162E"/>
    <w:rPr>
      <w:rFonts w:ascii="Proxima Nova ExCn Rg" w:eastAsia="Times New Roman" w:hAnsi="Proxima Nova ExCn Rg" w:cs="Times New Roman"/>
      <w:b/>
      <w:sz w:val="28"/>
      <w:szCs w:val="28"/>
    </w:rPr>
  </w:style>
  <w:style w:type="character" w:customStyle="1" w:styleId="42">
    <w:name w:val="[Ростех] Текст Подпункта (следующий абзац) (Уровень 4) Знак"/>
    <w:rsid w:val="0083162E"/>
    <w:rPr>
      <w:rFonts w:ascii="Proxima Nova ExCn Rg" w:eastAsia="Times New Roman" w:hAnsi="Proxima Nova ExCn Rg" w:cs="Times New Roman"/>
      <w:sz w:val="28"/>
      <w:szCs w:val="28"/>
    </w:rPr>
  </w:style>
  <w:style w:type="character" w:customStyle="1" w:styleId="61">
    <w:name w:val="[Ростех] Текст Подпункта подпункта (Уровень 6) Знак"/>
    <w:rsid w:val="0083162E"/>
    <w:rPr>
      <w:rFonts w:ascii="Proxima Nova ExCn Rg" w:eastAsia="Times New Roman" w:hAnsi="Proxima Nova ExCn Rg" w:cs="Times New Roman"/>
      <w:sz w:val="28"/>
      <w:szCs w:val="28"/>
    </w:rPr>
  </w:style>
  <w:style w:type="character" w:customStyle="1" w:styleId="15">
    <w:name w:val="Знак сноски1"/>
    <w:rsid w:val="0083162E"/>
    <w:rPr>
      <w:vertAlign w:val="superscript"/>
    </w:rPr>
  </w:style>
  <w:style w:type="character" w:customStyle="1" w:styleId="16">
    <w:name w:val="Знак концевой сноски1"/>
    <w:rsid w:val="0083162E"/>
    <w:rPr>
      <w:vertAlign w:val="superscript"/>
    </w:rPr>
  </w:style>
  <w:style w:type="character" w:customStyle="1" w:styleId="27">
    <w:name w:val="Знак сноски2"/>
    <w:rsid w:val="0083162E"/>
    <w:rPr>
      <w:vertAlign w:val="superscript"/>
    </w:rPr>
  </w:style>
  <w:style w:type="character" w:customStyle="1" w:styleId="28">
    <w:name w:val="Знак концевой сноски2"/>
    <w:rsid w:val="0083162E"/>
    <w:rPr>
      <w:vertAlign w:val="superscript"/>
    </w:rPr>
  </w:style>
  <w:style w:type="character" w:customStyle="1" w:styleId="34">
    <w:name w:val="Знак сноски3"/>
    <w:rsid w:val="0083162E"/>
    <w:rPr>
      <w:vertAlign w:val="superscript"/>
    </w:rPr>
  </w:style>
  <w:style w:type="character" w:customStyle="1" w:styleId="35">
    <w:name w:val="Знак концевой сноски3"/>
    <w:rsid w:val="0083162E"/>
    <w:rPr>
      <w:vertAlign w:val="superscript"/>
    </w:rPr>
  </w:style>
  <w:style w:type="character" w:styleId="aff4">
    <w:name w:val="footnote reference"/>
    <w:uiPriority w:val="99"/>
    <w:rsid w:val="0083162E"/>
    <w:rPr>
      <w:vertAlign w:val="superscript"/>
    </w:rPr>
  </w:style>
  <w:style w:type="character" w:styleId="aff5">
    <w:name w:val="endnote reference"/>
    <w:rsid w:val="0083162E"/>
    <w:rPr>
      <w:vertAlign w:val="superscript"/>
    </w:rPr>
  </w:style>
  <w:style w:type="paragraph" w:styleId="aff6">
    <w:name w:val="Title"/>
    <w:basedOn w:val="a"/>
    <w:next w:val="aff7"/>
    <w:link w:val="17"/>
    <w:rsid w:val="0083162E"/>
    <w:pPr>
      <w:keepNext/>
      <w:widowControl w:val="0"/>
      <w:spacing w:before="240" w:after="120" w:line="252" w:lineRule="auto"/>
    </w:pPr>
    <w:rPr>
      <w:rFonts w:ascii="Arial" w:eastAsia="Microsoft YaHei" w:hAnsi="Arial" w:cs="Arial"/>
      <w:sz w:val="28"/>
      <w:szCs w:val="28"/>
      <w:lang w:eastAsia="ar-SA"/>
    </w:rPr>
  </w:style>
  <w:style w:type="character" w:customStyle="1" w:styleId="17">
    <w:name w:val="Название Знак1"/>
    <w:basedOn w:val="a0"/>
    <w:link w:val="aff6"/>
    <w:rsid w:val="0083162E"/>
    <w:rPr>
      <w:rFonts w:ascii="Arial" w:eastAsia="Microsoft YaHei" w:hAnsi="Arial" w:cs="Arial"/>
      <w:sz w:val="28"/>
      <w:szCs w:val="28"/>
      <w:lang w:eastAsia="ar-SA"/>
    </w:rPr>
  </w:style>
  <w:style w:type="paragraph" w:styleId="aff7">
    <w:name w:val="Body Text"/>
    <w:basedOn w:val="a"/>
    <w:link w:val="29"/>
    <w:rsid w:val="0083162E"/>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9">
    <w:name w:val="Основной текст Знак2"/>
    <w:basedOn w:val="a0"/>
    <w:link w:val="aff7"/>
    <w:rsid w:val="0083162E"/>
    <w:rPr>
      <w:rFonts w:ascii="Times New Roman" w:eastAsia="Times New Roman" w:hAnsi="Times New Roman" w:cs="Times New Roman"/>
      <w:sz w:val="28"/>
      <w:szCs w:val="28"/>
      <w:lang w:eastAsia="ar-SA"/>
    </w:rPr>
  </w:style>
  <w:style w:type="paragraph" w:styleId="aff8">
    <w:name w:val="List"/>
    <w:basedOn w:val="Textbody"/>
    <w:rsid w:val="0083162E"/>
    <w:rPr>
      <w:rFonts w:cs="Arial"/>
    </w:rPr>
  </w:style>
  <w:style w:type="paragraph" w:customStyle="1" w:styleId="62">
    <w:name w:val="Название6"/>
    <w:basedOn w:val="a"/>
    <w:rsid w:val="0083162E"/>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3">
    <w:name w:val="Указатель6"/>
    <w:basedOn w:val="a"/>
    <w:rsid w:val="0083162E"/>
    <w:pPr>
      <w:widowControl w:val="0"/>
      <w:suppressLineNumbers/>
      <w:spacing w:line="252" w:lineRule="auto"/>
    </w:pPr>
    <w:rPr>
      <w:rFonts w:ascii="Calibri" w:eastAsia="SimSun" w:hAnsi="Calibri" w:cs="Arial"/>
      <w:lang w:eastAsia="ar-SA"/>
    </w:rPr>
  </w:style>
  <w:style w:type="paragraph" w:customStyle="1" w:styleId="Standard">
    <w:name w:val="Standard"/>
    <w:rsid w:val="0083162E"/>
    <w:pPr>
      <w:spacing w:after="200" w:line="276" w:lineRule="auto"/>
    </w:pPr>
    <w:rPr>
      <w:rFonts w:ascii="Calibri" w:eastAsia="Times New Roman" w:hAnsi="Calibri" w:cs="Calibri"/>
      <w:lang w:eastAsia="ar-SA"/>
    </w:rPr>
  </w:style>
  <w:style w:type="paragraph" w:customStyle="1" w:styleId="Textbody">
    <w:name w:val="Text body"/>
    <w:basedOn w:val="Standard"/>
    <w:rsid w:val="0083162E"/>
    <w:pPr>
      <w:spacing w:after="120" w:line="288" w:lineRule="auto"/>
      <w:ind w:firstLine="567"/>
      <w:jc w:val="both"/>
    </w:pPr>
    <w:rPr>
      <w:rFonts w:ascii="Times New Roman" w:hAnsi="Times New Roman" w:cs="Times New Roman"/>
      <w:sz w:val="28"/>
      <w:szCs w:val="28"/>
    </w:rPr>
  </w:style>
  <w:style w:type="paragraph" w:customStyle="1" w:styleId="52">
    <w:name w:val="Название5"/>
    <w:basedOn w:val="a"/>
    <w:rsid w:val="0083162E"/>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3">
    <w:name w:val="Указатель5"/>
    <w:basedOn w:val="a"/>
    <w:rsid w:val="0083162E"/>
    <w:pPr>
      <w:widowControl w:val="0"/>
      <w:suppressLineNumbers/>
      <w:spacing w:line="252" w:lineRule="auto"/>
    </w:pPr>
    <w:rPr>
      <w:rFonts w:ascii="Calibri" w:eastAsia="SimSun" w:hAnsi="Calibri" w:cs="Arial"/>
      <w:lang w:eastAsia="ar-SA"/>
    </w:rPr>
  </w:style>
  <w:style w:type="paragraph" w:customStyle="1" w:styleId="43">
    <w:name w:val="Название4"/>
    <w:basedOn w:val="a"/>
    <w:rsid w:val="0083162E"/>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4">
    <w:name w:val="Указатель4"/>
    <w:basedOn w:val="a"/>
    <w:rsid w:val="0083162E"/>
    <w:pPr>
      <w:widowControl w:val="0"/>
      <w:suppressLineNumbers/>
      <w:spacing w:line="252" w:lineRule="auto"/>
    </w:pPr>
    <w:rPr>
      <w:rFonts w:ascii="Calibri" w:eastAsia="SimSun" w:hAnsi="Calibri" w:cs="Arial"/>
      <w:lang w:eastAsia="ar-SA"/>
    </w:rPr>
  </w:style>
  <w:style w:type="paragraph" w:customStyle="1" w:styleId="36">
    <w:name w:val="Название3"/>
    <w:basedOn w:val="a"/>
    <w:rsid w:val="0083162E"/>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7">
    <w:name w:val="Указатель3"/>
    <w:basedOn w:val="a"/>
    <w:rsid w:val="0083162E"/>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rsid w:val="0083162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83162E"/>
    <w:pPr>
      <w:suppressLineNumbers/>
      <w:spacing w:before="120" w:after="120"/>
    </w:pPr>
    <w:rPr>
      <w:rFonts w:cs="Arial"/>
      <w:i/>
      <w:iCs/>
      <w:sz w:val="24"/>
      <w:szCs w:val="24"/>
    </w:rPr>
  </w:style>
  <w:style w:type="paragraph" w:customStyle="1" w:styleId="Index">
    <w:name w:val="Index"/>
    <w:basedOn w:val="Standard"/>
    <w:rsid w:val="0083162E"/>
    <w:pPr>
      <w:suppressLineNumbers/>
    </w:pPr>
    <w:rPr>
      <w:rFonts w:cs="Arial"/>
    </w:rPr>
  </w:style>
  <w:style w:type="paragraph" w:customStyle="1" w:styleId="19">
    <w:name w:val="Абзац списка1"/>
    <w:basedOn w:val="Standard"/>
    <w:rsid w:val="0083162E"/>
    <w:pPr>
      <w:ind w:left="720"/>
    </w:pPr>
  </w:style>
  <w:style w:type="paragraph" w:customStyle="1" w:styleId="ConsPlusNormal">
    <w:name w:val="ConsPlusNormal"/>
    <w:link w:val="ConsPlusNormal0"/>
    <w:qFormat/>
    <w:rsid w:val="0083162E"/>
    <w:pPr>
      <w:spacing w:after="0" w:line="240" w:lineRule="auto"/>
    </w:pPr>
    <w:rPr>
      <w:rFonts w:ascii="Times New Roman" w:eastAsia="Times New Roman" w:hAnsi="Times New Roman" w:cs="Times New Roman"/>
      <w:sz w:val="28"/>
      <w:szCs w:val="28"/>
      <w:lang w:eastAsia="ar-SA"/>
    </w:rPr>
  </w:style>
  <w:style w:type="paragraph" w:customStyle="1" w:styleId="Default">
    <w:name w:val="Default"/>
    <w:rsid w:val="0083162E"/>
    <w:pPr>
      <w:spacing w:after="0" w:line="240" w:lineRule="auto"/>
    </w:pPr>
    <w:rPr>
      <w:rFonts w:ascii="Calibri" w:eastAsia="Calibri" w:hAnsi="Calibri" w:cs="Calibri"/>
      <w:color w:val="000000"/>
      <w:sz w:val="24"/>
      <w:szCs w:val="24"/>
      <w:lang w:eastAsia="ar-SA"/>
    </w:rPr>
  </w:style>
  <w:style w:type="paragraph" w:customStyle="1" w:styleId="Header">
    <w:name w:val="Header"/>
    <w:basedOn w:val="Standard"/>
    <w:link w:val="1a"/>
    <w:uiPriority w:val="99"/>
    <w:rsid w:val="0083162E"/>
    <w:pPr>
      <w:suppressLineNumbers/>
      <w:spacing w:after="0" w:line="240" w:lineRule="auto"/>
    </w:pPr>
  </w:style>
  <w:style w:type="character" w:customStyle="1" w:styleId="1a">
    <w:name w:val="Верхний колонтитул Знак1"/>
    <w:basedOn w:val="a0"/>
    <w:link w:val="Header"/>
    <w:uiPriority w:val="99"/>
    <w:rsid w:val="0083162E"/>
    <w:rPr>
      <w:rFonts w:ascii="Calibri" w:eastAsia="Times New Roman" w:hAnsi="Calibri" w:cs="Calibri"/>
      <w:lang w:eastAsia="ar-SA"/>
    </w:rPr>
  </w:style>
  <w:style w:type="paragraph" w:customStyle="1" w:styleId="Footer">
    <w:name w:val="Footer"/>
    <w:basedOn w:val="Standard"/>
    <w:link w:val="1b"/>
    <w:uiPriority w:val="99"/>
    <w:rsid w:val="0083162E"/>
    <w:pPr>
      <w:suppressLineNumbers/>
      <w:spacing w:after="0" w:line="240" w:lineRule="auto"/>
    </w:pPr>
  </w:style>
  <w:style w:type="character" w:customStyle="1" w:styleId="1b">
    <w:name w:val="Нижний колонтитул Знак1"/>
    <w:basedOn w:val="a0"/>
    <w:link w:val="Footer"/>
    <w:rsid w:val="0083162E"/>
    <w:rPr>
      <w:rFonts w:ascii="Calibri" w:eastAsia="Times New Roman" w:hAnsi="Calibri" w:cs="Calibri"/>
      <w:lang w:eastAsia="ar-SA"/>
    </w:rPr>
  </w:style>
  <w:style w:type="paragraph" w:customStyle="1" w:styleId="38">
    <w:name w:val="[Ростех] Наименование Подраздела (Уровень 3)"/>
    <w:uiPriority w:val="99"/>
    <w:qFormat/>
    <w:rsid w:val="0083162E"/>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a">
    <w:name w:val="[Ростех] Наименование Раздела (Уровень 2)"/>
    <w:uiPriority w:val="99"/>
    <w:qFormat/>
    <w:rsid w:val="0083162E"/>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9">
    <w:name w:val="[Ростех] Простой текст (Без уровня)"/>
    <w:uiPriority w:val="99"/>
    <w:qFormat/>
    <w:rsid w:val="0083162E"/>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4">
    <w:name w:val="[Ростех] Текст Подпункта (Уровень 5)"/>
    <w:uiPriority w:val="99"/>
    <w:qFormat/>
    <w:rsid w:val="0083162E"/>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4">
    <w:name w:val="[Ростех] Текст Подпункта подпункта (Уровень 6)"/>
    <w:uiPriority w:val="99"/>
    <w:qFormat/>
    <w:rsid w:val="0083162E"/>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5">
    <w:name w:val="[Ростех] Текст Пункта (Уровень 4)"/>
    <w:uiPriority w:val="99"/>
    <w:qFormat/>
    <w:rsid w:val="0083162E"/>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a">
    <w:name w:val="footnote text"/>
    <w:basedOn w:val="Standard"/>
    <w:link w:val="1c"/>
    <w:uiPriority w:val="99"/>
    <w:rsid w:val="0083162E"/>
    <w:pPr>
      <w:spacing w:after="0" w:line="240" w:lineRule="auto"/>
    </w:pPr>
    <w:rPr>
      <w:sz w:val="20"/>
      <w:szCs w:val="20"/>
    </w:rPr>
  </w:style>
  <w:style w:type="character" w:customStyle="1" w:styleId="1c">
    <w:name w:val="Текст сноски Знак1"/>
    <w:basedOn w:val="a0"/>
    <w:link w:val="affa"/>
    <w:uiPriority w:val="99"/>
    <w:rsid w:val="0083162E"/>
    <w:rPr>
      <w:rFonts w:ascii="Calibri" w:eastAsia="Times New Roman" w:hAnsi="Calibri" w:cs="Calibri"/>
      <w:sz w:val="20"/>
      <w:szCs w:val="20"/>
      <w:lang w:eastAsia="ar-SA"/>
    </w:rPr>
  </w:style>
  <w:style w:type="paragraph" w:customStyle="1" w:styleId="210">
    <w:name w:val="Основной текст 21"/>
    <w:basedOn w:val="Standard"/>
    <w:rsid w:val="0083162E"/>
    <w:pPr>
      <w:spacing w:after="120" w:line="480" w:lineRule="auto"/>
    </w:pPr>
  </w:style>
  <w:style w:type="paragraph" w:customStyle="1" w:styleId="Contents3">
    <w:name w:val="Contents 3"/>
    <w:basedOn w:val="Standard"/>
    <w:rsid w:val="0083162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b">
    <w:name w:val="Номер со скобкой"/>
    <w:basedOn w:val="Standard"/>
    <w:rsid w:val="0083162E"/>
    <w:pPr>
      <w:spacing w:after="0" w:line="290" w:lineRule="exact"/>
      <w:ind w:left="467" w:hanging="227"/>
      <w:jc w:val="both"/>
    </w:pPr>
    <w:rPr>
      <w:rFonts w:ascii="Times New Roman" w:hAnsi="Times New Roman" w:cs="Times New Roman"/>
      <w:sz w:val="24"/>
      <w:szCs w:val="20"/>
    </w:rPr>
  </w:style>
  <w:style w:type="paragraph" w:customStyle="1" w:styleId="affc">
    <w:name w:val="Текст с номером"/>
    <w:basedOn w:val="Standard"/>
    <w:rsid w:val="0083162E"/>
    <w:pPr>
      <w:spacing w:after="0" w:line="290" w:lineRule="exact"/>
      <w:jc w:val="both"/>
    </w:pPr>
    <w:rPr>
      <w:rFonts w:ascii="Times New Roman" w:hAnsi="Times New Roman" w:cs="Times New Roman"/>
      <w:sz w:val="24"/>
      <w:szCs w:val="20"/>
    </w:rPr>
  </w:style>
  <w:style w:type="paragraph" w:customStyle="1" w:styleId="Oaeno">
    <w:name w:val="Oaeno"/>
    <w:basedOn w:val="Standard"/>
    <w:rsid w:val="0083162E"/>
    <w:pPr>
      <w:spacing w:after="0" w:line="240" w:lineRule="auto"/>
    </w:pPr>
    <w:rPr>
      <w:rFonts w:ascii="Courier New" w:hAnsi="Courier New" w:cs="Courier New"/>
      <w:sz w:val="20"/>
      <w:szCs w:val="20"/>
    </w:rPr>
  </w:style>
  <w:style w:type="paragraph" w:customStyle="1" w:styleId="affd">
    <w:name w:val="Основной Сериф"/>
    <w:rsid w:val="0083162E"/>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e">
    <w:name w:val="Перечисление в скобке"/>
    <w:basedOn w:val="affb"/>
    <w:rsid w:val="0083162E"/>
    <w:pPr>
      <w:ind w:left="707"/>
    </w:pPr>
    <w:rPr>
      <w:bCs/>
    </w:rPr>
  </w:style>
  <w:style w:type="paragraph" w:customStyle="1" w:styleId="afff">
    <w:name w:val="Подраздел"/>
    <w:basedOn w:val="affd"/>
    <w:rsid w:val="0083162E"/>
    <w:pPr>
      <w:keepNext/>
      <w:keepLines/>
      <w:spacing w:before="357" w:after="178" w:line="240" w:lineRule="auto"/>
      <w:ind w:firstLine="0"/>
      <w:jc w:val="center"/>
    </w:pPr>
    <w:rPr>
      <w:sz w:val="28"/>
      <w:szCs w:val="26"/>
    </w:rPr>
  </w:style>
  <w:style w:type="paragraph" w:customStyle="1" w:styleId="afff0">
    <w:name w:val="Подподраздел"/>
    <w:basedOn w:val="affc"/>
    <w:rsid w:val="0083162E"/>
    <w:pPr>
      <w:keepNext/>
      <w:keepLines/>
      <w:spacing w:before="195" w:after="98" w:line="240" w:lineRule="auto"/>
    </w:pPr>
  </w:style>
  <w:style w:type="paragraph" w:customStyle="1" w:styleId="-31">
    <w:name w:val="Пункт-3"/>
    <w:basedOn w:val="Standard"/>
    <w:rsid w:val="0083162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83162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83162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83162E"/>
    <w:pPr>
      <w:spacing w:after="0" w:line="288" w:lineRule="auto"/>
      <w:jc w:val="both"/>
    </w:pPr>
    <w:rPr>
      <w:rFonts w:ascii="Times New Roman" w:hAnsi="Times New Roman" w:cs="Times New Roman"/>
      <w:sz w:val="28"/>
      <w:szCs w:val="24"/>
    </w:rPr>
  </w:style>
  <w:style w:type="paragraph" w:customStyle="1" w:styleId="-6">
    <w:name w:val="Пункт-6"/>
    <w:basedOn w:val="Standard"/>
    <w:rsid w:val="0083162E"/>
    <w:pPr>
      <w:spacing w:after="0" w:line="288" w:lineRule="auto"/>
      <w:jc w:val="both"/>
    </w:pPr>
    <w:rPr>
      <w:rFonts w:ascii="Times New Roman" w:hAnsi="Times New Roman" w:cs="Times New Roman"/>
      <w:sz w:val="28"/>
      <w:szCs w:val="24"/>
    </w:rPr>
  </w:style>
  <w:style w:type="paragraph" w:customStyle="1" w:styleId="-7">
    <w:name w:val="Пункт-7"/>
    <w:basedOn w:val="Standard"/>
    <w:rsid w:val="0083162E"/>
    <w:pPr>
      <w:spacing w:after="0" w:line="288" w:lineRule="auto"/>
      <w:jc w:val="both"/>
    </w:pPr>
    <w:rPr>
      <w:rFonts w:ascii="Times New Roman" w:hAnsi="Times New Roman" w:cs="Times New Roman"/>
      <w:sz w:val="28"/>
      <w:szCs w:val="24"/>
    </w:rPr>
  </w:style>
  <w:style w:type="paragraph" w:customStyle="1" w:styleId="ConsPlusCell">
    <w:name w:val="ConsPlusCell"/>
    <w:rsid w:val="0083162E"/>
    <w:pPr>
      <w:spacing w:after="0" w:line="240" w:lineRule="auto"/>
    </w:pPr>
    <w:rPr>
      <w:rFonts w:ascii="Times New Roman" w:eastAsia="Times New Roman" w:hAnsi="Times New Roman" w:cs="Times New Roman"/>
      <w:sz w:val="24"/>
      <w:szCs w:val="24"/>
      <w:lang w:eastAsia="ar-SA"/>
    </w:rPr>
  </w:style>
  <w:style w:type="paragraph" w:customStyle="1" w:styleId="2b">
    <w:name w:val="Пункт2"/>
    <w:basedOn w:val="Standard"/>
    <w:rsid w:val="0083162E"/>
    <w:pPr>
      <w:jc w:val="both"/>
    </w:pPr>
    <w:rPr>
      <w:rFonts w:eastAsia="Calibri"/>
      <w:sz w:val="24"/>
    </w:rPr>
  </w:style>
  <w:style w:type="paragraph" w:customStyle="1" w:styleId="Footnote">
    <w:name w:val="Footnote"/>
    <w:basedOn w:val="Standard"/>
    <w:rsid w:val="0083162E"/>
    <w:pPr>
      <w:suppressLineNumbers/>
      <w:ind w:left="283" w:hanging="283"/>
    </w:pPr>
    <w:rPr>
      <w:sz w:val="20"/>
      <w:szCs w:val="20"/>
    </w:rPr>
  </w:style>
  <w:style w:type="paragraph" w:customStyle="1" w:styleId="TableContents">
    <w:name w:val="Table Contents"/>
    <w:basedOn w:val="Standard"/>
    <w:rsid w:val="0083162E"/>
    <w:pPr>
      <w:suppressLineNumbers/>
    </w:pPr>
  </w:style>
  <w:style w:type="paragraph" w:customStyle="1" w:styleId="TableHeading">
    <w:name w:val="Table Heading"/>
    <w:basedOn w:val="TableContents"/>
    <w:rsid w:val="0083162E"/>
    <w:pPr>
      <w:jc w:val="center"/>
    </w:pPr>
    <w:rPr>
      <w:b/>
      <w:bCs/>
    </w:rPr>
  </w:style>
  <w:style w:type="paragraph" w:customStyle="1" w:styleId="-3">
    <w:name w:val="Подзаголовок-3"/>
    <w:basedOn w:val="-31"/>
    <w:rsid w:val="0083162E"/>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rsid w:val="0083162E"/>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rsid w:val="0083162E"/>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sid w:val="0083162E"/>
    <w:rPr>
      <w:rFonts w:ascii="Proxima Nova ExCn Rg" w:eastAsia="Times New Roman" w:hAnsi="Proxima Nova ExCn Rg" w:cs="Times New Roman"/>
      <w:i/>
      <w:iCs/>
      <w:sz w:val="28"/>
      <w:szCs w:val="30"/>
      <w:lang w:eastAsia="ar-SA"/>
    </w:rPr>
  </w:style>
  <w:style w:type="paragraph" w:customStyle="1" w:styleId="1e">
    <w:name w:val="1"/>
    <w:basedOn w:val="a"/>
    <w:next w:val="afff1"/>
    <w:qFormat/>
    <w:rsid w:val="0083162E"/>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1">
    <w:name w:val="Subtitle"/>
    <w:basedOn w:val="aff6"/>
    <w:next w:val="aff7"/>
    <w:link w:val="afff2"/>
    <w:qFormat/>
    <w:rsid w:val="0083162E"/>
    <w:pPr>
      <w:jc w:val="center"/>
    </w:pPr>
    <w:rPr>
      <w:i/>
      <w:iCs/>
    </w:rPr>
  </w:style>
  <w:style w:type="character" w:customStyle="1" w:styleId="afff2">
    <w:name w:val="Подзаголовок Знак"/>
    <w:basedOn w:val="a0"/>
    <w:link w:val="afff1"/>
    <w:rsid w:val="0083162E"/>
    <w:rPr>
      <w:rFonts w:ascii="Arial" w:eastAsia="Microsoft YaHei" w:hAnsi="Arial" w:cs="Arial"/>
      <w:i/>
      <w:iCs/>
      <w:sz w:val="28"/>
      <w:szCs w:val="28"/>
      <w:lang w:eastAsia="ar-SA"/>
    </w:rPr>
  </w:style>
  <w:style w:type="paragraph" w:customStyle="1" w:styleId="1f">
    <w:name w:val="Нумерованный список1"/>
    <w:basedOn w:val="a"/>
    <w:rsid w:val="0083162E"/>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rsid w:val="0083162E"/>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3">
    <w:name w:val="Normal (Web)"/>
    <w:basedOn w:val="a"/>
    <w:rsid w:val="0083162E"/>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0">
    <w:name w:val="[Ростех] Наименование Главы (Уровень 1)"/>
    <w:rsid w:val="0083162E"/>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83162E"/>
    <w:pPr>
      <w:keepNext w:val="0"/>
      <w:keepLines w:val="0"/>
      <w:pageBreakBefore w:val="0"/>
      <w:tabs>
        <w:tab w:val="left" w:pos="1120"/>
        <w:tab w:val="right" w:pos="12899"/>
      </w:tabs>
      <w:spacing w:before="120"/>
      <w:ind w:left="1134" w:hanging="1134"/>
      <w:jc w:val="left"/>
    </w:pPr>
    <w:rPr>
      <w:b w:val="0"/>
      <w:bCs/>
      <w:caps w:val="0"/>
      <w:szCs w:val="20"/>
    </w:rPr>
  </w:style>
  <w:style w:type="paragraph" w:styleId="2c">
    <w:name w:val="toc 2"/>
    <w:basedOn w:val="a"/>
    <w:next w:val="a"/>
    <w:uiPriority w:val="39"/>
    <w:rsid w:val="0083162E"/>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9">
    <w:name w:val="toc 3"/>
    <w:basedOn w:val="a"/>
    <w:next w:val="a"/>
    <w:rsid w:val="0083162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5">
    <w:name w:val="toc 6"/>
    <w:basedOn w:val="a"/>
    <w:next w:val="a"/>
    <w:rsid w:val="0083162E"/>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rsid w:val="0083162E"/>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4">
    <w:name w:val="Body Text Indent"/>
    <w:basedOn w:val="a"/>
    <w:link w:val="1f2"/>
    <w:rsid w:val="0083162E"/>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2">
    <w:name w:val="Основной текст с отступом Знак1"/>
    <w:basedOn w:val="a0"/>
    <w:link w:val="afff4"/>
    <w:rsid w:val="0083162E"/>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rsid w:val="0083162E"/>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rsid w:val="0083162E"/>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rsid w:val="0083162E"/>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rsid w:val="0083162E"/>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rsid w:val="0083162E"/>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rsid w:val="0083162E"/>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5">
    <w:name w:val="Структура"/>
    <w:basedOn w:val="a"/>
    <w:rsid w:val="0083162E"/>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3">
    <w:name w:val="Схема документа1"/>
    <w:basedOn w:val="a"/>
    <w:rsid w:val="0083162E"/>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6">
    <w:name w:val="Таблица текст"/>
    <w:basedOn w:val="a"/>
    <w:rsid w:val="0083162E"/>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7">
    <w:name w:val="Таблица шапка"/>
    <w:basedOn w:val="a"/>
    <w:rsid w:val="0083162E"/>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8">
    <w:name w:val="Balloon Text"/>
    <w:basedOn w:val="a"/>
    <w:link w:val="1f4"/>
    <w:rsid w:val="0083162E"/>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4">
    <w:name w:val="Текст выноски Знак1"/>
    <w:basedOn w:val="a0"/>
    <w:link w:val="afff8"/>
    <w:rsid w:val="0083162E"/>
    <w:rPr>
      <w:rFonts w:ascii="Tahoma" w:eastAsia="Times New Roman" w:hAnsi="Tahoma" w:cs="Tahoma"/>
      <w:sz w:val="16"/>
      <w:szCs w:val="16"/>
      <w:lang w:eastAsia="ar-SA"/>
    </w:rPr>
  </w:style>
  <w:style w:type="paragraph" w:customStyle="1" w:styleId="1f5">
    <w:name w:val="Текст примечания1"/>
    <w:basedOn w:val="a"/>
    <w:rsid w:val="0083162E"/>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9">
    <w:name w:val="Текст таблицы"/>
    <w:basedOn w:val="a"/>
    <w:rsid w:val="0083162E"/>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a">
    <w:name w:val="annotation text"/>
    <w:basedOn w:val="a"/>
    <w:link w:val="2d"/>
    <w:uiPriority w:val="99"/>
    <w:semiHidden/>
    <w:unhideWhenUsed/>
    <w:rsid w:val="0083162E"/>
    <w:pPr>
      <w:spacing w:line="240" w:lineRule="auto"/>
    </w:pPr>
    <w:rPr>
      <w:sz w:val="20"/>
      <w:szCs w:val="20"/>
    </w:rPr>
  </w:style>
  <w:style w:type="character" w:customStyle="1" w:styleId="2d">
    <w:name w:val="Текст примечания Знак2"/>
    <w:basedOn w:val="a0"/>
    <w:link w:val="afffa"/>
    <w:uiPriority w:val="99"/>
    <w:semiHidden/>
    <w:rsid w:val="0083162E"/>
    <w:rPr>
      <w:sz w:val="20"/>
      <w:szCs w:val="20"/>
    </w:rPr>
  </w:style>
  <w:style w:type="paragraph" w:styleId="afffb">
    <w:name w:val="annotation subject"/>
    <w:basedOn w:val="1f5"/>
    <w:next w:val="1f5"/>
    <w:link w:val="1f6"/>
    <w:rsid w:val="0083162E"/>
    <w:rPr>
      <w:b/>
      <w:bCs/>
    </w:rPr>
  </w:style>
  <w:style w:type="character" w:customStyle="1" w:styleId="1f6">
    <w:name w:val="Тема примечания Знак1"/>
    <w:basedOn w:val="2d"/>
    <w:link w:val="afffb"/>
    <w:rsid w:val="0083162E"/>
    <w:rPr>
      <w:rFonts w:ascii="Calibri" w:eastAsia="SimSun" w:hAnsi="Calibri" w:cs="Tahoma"/>
      <w:b/>
      <w:bCs/>
      <w:sz w:val="20"/>
      <w:szCs w:val="20"/>
      <w:lang w:eastAsia="ar-SA"/>
    </w:rPr>
  </w:style>
  <w:style w:type="paragraph" w:styleId="1f7">
    <w:name w:val="index 1"/>
    <w:basedOn w:val="a"/>
    <w:next w:val="a"/>
    <w:rsid w:val="0083162E"/>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8">
    <w:name w:val="Цитата1"/>
    <w:basedOn w:val="a"/>
    <w:rsid w:val="0083162E"/>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6">
    <w:name w:val="toc 4"/>
    <w:basedOn w:val="a"/>
    <w:next w:val="a"/>
    <w:rsid w:val="0083162E"/>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5">
    <w:name w:val="toc 5"/>
    <w:basedOn w:val="a"/>
    <w:next w:val="a"/>
    <w:rsid w:val="0083162E"/>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0">
    <w:name w:val="toc 7"/>
    <w:basedOn w:val="a"/>
    <w:next w:val="a"/>
    <w:rsid w:val="0083162E"/>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0">
    <w:name w:val="toc 8"/>
    <w:basedOn w:val="a"/>
    <w:next w:val="a"/>
    <w:rsid w:val="0083162E"/>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0">
    <w:name w:val="toc 9"/>
    <w:basedOn w:val="a"/>
    <w:next w:val="a"/>
    <w:rsid w:val="0083162E"/>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c">
    <w:name w:val="Глава"/>
    <w:basedOn w:val="a"/>
    <w:rsid w:val="0083162E"/>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d">
    <w:name w:val="Примечание"/>
    <w:basedOn w:val="a"/>
    <w:rsid w:val="0083162E"/>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e">
    <w:name w:val="Подподпункт"/>
    <w:basedOn w:val="a"/>
    <w:rsid w:val="0083162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
    <w:name w:val="Часть"/>
    <w:basedOn w:val="a"/>
    <w:rsid w:val="0083162E"/>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0">
    <w:name w:val="endnote text"/>
    <w:basedOn w:val="a"/>
    <w:link w:val="1f9"/>
    <w:rsid w:val="0083162E"/>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9">
    <w:name w:val="Текст концевой сноски Знак1"/>
    <w:basedOn w:val="a0"/>
    <w:link w:val="affff0"/>
    <w:rsid w:val="0083162E"/>
    <w:rPr>
      <w:rFonts w:ascii="Proxima Nova ExCn Rg" w:eastAsia="Times New Roman" w:hAnsi="Proxima Nova ExCn Rg" w:cs="Times New Roman"/>
      <w:sz w:val="20"/>
      <w:szCs w:val="20"/>
      <w:lang w:eastAsia="ar-SA"/>
    </w:rPr>
  </w:style>
  <w:style w:type="paragraph" w:customStyle="1" w:styleId="affff1">
    <w:name w:val="маркированный"/>
    <w:basedOn w:val="a"/>
    <w:rsid w:val="0083162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2">
    <w:name w:val="нумерованный"/>
    <w:basedOn w:val="a"/>
    <w:rsid w:val="0083162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3">
    <w:name w:val="Подпункт"/>
    <w:basedOn w:val="a"/>
    <w:rsid w:val="0083162E"/>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4">
    <w:name w:val="Подподподпункт"/>
    <w:basedOn w:val="a"/>
    <w:rsid w:val="0083162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5">
    <w:name w:val="Пункт б/н"/>
    <w:basedOn w:val="a"/>
    <w:rsid w:val="0083162E"/>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rsid w:val="0083162E"/>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6">
    <w:name w:val="Новая редакция"/>
    <w:basedOn w:val="a"/>
    <w:rsid w:val="0083162E"/>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rsid w:val="0083162E"/>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83162E"/>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rsid w:val="0083162E"/>
    <w:pPr>
      <w:keepNext/>
      <w:spacing w:before="360" w:after="120"/>
      <w:jc w:val="left"/>
    </w:pPr>
    <w:rPr>
      <w:b/>
      <w:caps/>
    </w:rPr>
  </w:style>
  <w:style w:type="paragraph" w:customStyle="1" w:styleId="2e">
    <w:name w:val="Название2"/>
    <w:basedOn w:val="a"/>
    <w:rsid w:val="0083162E"/>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
    <w:name w:val="Указатель2"/>
    <w:basedOn w:val="a"/>
    <w:rsid w:val="0083162E"/>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a">
    <w:name w:val="Название1"/>
    <w:basedOn w:val="a"/>
    <w:rsid w:val="0083162E"/>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b">
    <w:name w:val="Указатель1"/>
    <w:basedOn w:val="a"/>
    <w:rsid w:val="0083162E"/>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7"/>
    <w:rsid w:val="0083162E"/>
    <w:pPr>
      <w:tabs>
        <w:tab w:val="right" w:pos="0"/>
        <w:tab w:val="right" w:pos="1701"/>
      </w:tabs>
      <w:spacing w:after="0"/>
    </w:pPr>
    <w:rPr>
      <w:szCs w:val="24"/>
    </w:rPr>
  </w:style>
  <w:style w:type="paragraph" w:customStyle="1" w:styleId="affff7">
    <w:name w:val="Пункт_б/н"/>
    <w:basedOn w:val="a"/>
    <w:rsid w:val="0083162E"/>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0">
    <w:name w:val="Подзаголовок_2"/>
    <w:basedOn w:val="a"/>
    <w:rsid w:val="0083162E"/>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1">
    <w:name w:val="Стиль Примечание + разреженный на  2 пт"/>
    <w:basedOn w:val="afffd"/>
    <w:rsid w:val="0083162E"/>
    <w:rPr>
      <w:spacing w:val="40"/>
    </w:rPr>
  </w:style>
  <w:style w:type="paragraph" w:customStyle="1" w:styleId="affff8">
    <w:name w:val="Подвал для информации об изменениях"/>
    <w:basedOn w:val="Heading1"/>
    <w:next w:val="a"/>
    <w:rsid w:val="0083162E"/>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rsid w:val="0083162E"/>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rsid w:val="0083162E"/>
    <w:pPr>
      <w:spacing w:after="0" w:line="240" w:lineRule="auto"/>
    </w:pPr>
    <w:rPr>
      <w:rFonts w:ascii="Proxima Nova ExCn Rg" w:eastAsia="Times New Roman" w:hAnsi="Proxima Nova ExCn Rg" w:cs="Proxima Nova ExCn Rg"/>
      <w:sz w:val="28"/>
      <w:szCs w:val="30"/>
      <w:lang w:eastAsia="ar-SA"/>
    </w:rPr>
  </w:style>
  <w:style w:type="paragraph" w:styleId="affff9">
    <w:name w:val="Revision"/>
    <w:rsid w:val="0083162E"/>
    <w:pPr>
      <w:spacing w:after="0" w:line="240" w:lineRule="auto"/>
    </w:pPr>
    <w:rPr>
      <w:rFonts w:ascii="Proxima Nova ExCn Rg" w:eastAsia="Times New Roman" w:hAnsi="Proxima Nova ExCn Rg" w:cs="Proxima Nova ExCn Rg"/>
      <w:sz w:val="28"/>
      <w:szCs w:val="30"/>
      <w:lang w:eastAsia="ar-SA"/>
    </w:rPr>
  </w:style>
  <w:style w:type="paragraph" w:customStyle="1" w:styleId="2f2">
    <w:name w:val="Пункт_2"/>
    <w:basedOn w:val="a"/>
    <w:rsid w:val="0083162E"/>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a">
    <w:name w:val="Пункт_3"/>
    <w:basedOn w:val="2f2"/>
    <w:rsid w:val="0083162E"/>
    <w:pPr>
      <w:tabs>
        <w:tab w:val="left" w:pos="1844"/>
      </w:tabs>
      <w:ind w:left="0"/>
    </w:pPr>
  </w:style>
  <w:style w:type="paragraph" w:customStyle="1" w:styleId="47">
    <w:name w:val="Пункт_4"/>
    <w:basedOn w:val="3a"/>
    <w:rsid w:val="0083162E"/>
    <w:pPr>
      <w:tabs>
        <w:tab w:val="left" w:pos="2128"/>
      </w:tabs>
    </w:pPr>
  </w:style>
  <w:style w:type="paragraph" w:customStyle="1" w:styleId="5ABCD">
    <w:name w:val="Пункт_5_ABCD"/>
    <w:basedOn w:val="a"/>
    <w:rsid w:val="0083162E"/>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c">
    <w:name w:val="Пункт_1"/>
    <w:basedOn w:val="a"/>
    <w:rsid w:val="0083162E"/>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d">
    <w:name w:val="Маркированный список1"/>
    <w:basedOn w:val="a"/>
    <w:rsid w:val="0083162E"/>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rsid w:val="0083162E"/>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rsid w:val="0083162E"/>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rsid w:val="0083162E"/>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rsid w:val="0083162E"/>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rsid w:val="0083162E"/>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rsid w:val="0083162E"/>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8">
    <w:name w:val="[Ростех] Текст Подпункта (следующий абзац) (Уровень 4)"/>
    <w:rsid w:val="0083162E"/>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83162E"/>
    <w:pPr>
      <w:widowControl w:val="0"/>
      <w:spacing w:after="0" w:line="240" w:lineRule="auto"/>
    </w:pPr>
    <w:rPr>
      <w:rFonts w:ascii="Courier New" w:eastAsia="Times New Roman" w:hAnsi="Courier New" w:cs="Courier New"/>
      <w:sz w:val="24"/>
      <w:szCs w:val="24"/>
      <w:lang w:eastAsia="ar-SA"/>
    </w:rPr>
  </w:style>
  <w:style w:type="paragraph" w:customStyle="1" w:styleId="affffa">
    <w:name w:val="Нормальный (таблица)"/>
    <w:basedOn w:val="a"/>
    <w:next w:val="a"/>
    <w:rsid w:val="0083162E"/>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b">
    <w:name w:val="Центрированный (таблица)"/>
    <w:basedOn w:val="affffa"/>
    <w:next w:val="a"/>
    <w:rsid w:val="0083162E"/>
    <w:pPr>
      <w:jc w:val="center"/>
    </w:pPr>
  </w:style>
  <w:style w:type="paragraph" w:customStyle="1" w:styleId="affffc">
    <w:name w:val="Пункт решения"/>
    <w:basedOn w:val="a"/>
    <w:rsid w:val="0083162E"/>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rsid w:val="0083162E"/>
    <w:pPr>
      <w:spacing w:before="280" w:after="280" w:line="240" w:lineRule="auto"/>
    </w:pPr>
    <w:rPr>
      <w:rFonts w:ascii="Times New Roman" w:eastAsia="Times New Roman" w:hAnsi="Times New Roman" w:cs="Times New Roman"/>
      <w:sz w:val="24"/>
      <w:szCs w:val="24"/>
      <w:lang w:eastAsia="ar-SA"/>
    </w:rPr>
  </w:style>
  <w:style w:type="paragraph" w:customStyle="1" w:styleId="affffd">
    <w:name w:val="Содержимое таблицы"/>
    <w:basedOn w:val="a"/>
    <w:rsid w:val="0083162E"/>
    <w:pPr>
      <w:widowControl w:val="0"/>
      <w:suppressLineNumbers/>
      <w:spacing w:line="252" w:lineRule="auto"/>
    </w:pPr>
    <w:rPr>
      <w:rFonts w:ascii="Calibri" w:eastAsia="SimSun" w:hAnsi="Calibri" w:cs="Tahoma"/>
      <w:lang w:eastAsia="ar-SA"/>
    </w:rPr>
  </w:style>
  <w:style w:type="paragraph" w:customStyle="1" w:styleId="affffe">
    <w:name w:val="Заголовок таблицы"/>
    <w:basedOn w:val="affffd"/>
    <w:rsid w:val="0083162E"/>
    <w:pPr>
      <w:jc w:val="center"/>
    </w:pPr>
    <w:rPr>
      <w:b/>
      <w:bCs/>
    </w:rPr>
  </w:style>
  <w:style w:type="paragraph" w:customStyle="1" w:styleId="ConsNormal">
    <w:name w:val="ConsNormal"/>
    <w:rsid w:val="0083162E"/>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83162E"/>
    <w:pPr>
      <w:widowControl w:val="0"/>
      <w:spacing w:line="252" w:lineRule="auto"/>
      <w:jc w:val="both"/>
    </w:pPr>
    <w:rPr>
      <w:rFonts w:ascii="Calibri" w:eastAsia="SimSun" w:hAnsi="Calibri" w:cs="Tahoma"/>
      <w:lang w:eastAsia="ar-SA"/>
    </w:rPr>
  </w:style>
  <w:style w:type="paragraph" w:customStyle="1" w:styleId="2f3">
    <w:name w:val="Абзац списка2"/>
    <w:basedOn w:val="a"/>
    <w:rsid w:val="0083162E"/>
    <w:pPr>
      <w:widowControl w:val="0"/>
      <w:spacing w:line="252" w:lineRule="auto"/>
      <w:ind w:left="720"/>
    </w:pPr>
    <w:rPr>
      <w:rFonts w:ascii="Calibri" w:eastAsia="SimSun" w:hAnsi="Calibri" w:cs="Tahoma"/>
      <w:lang w:eastAsia="ar-SA"/>
    </w:rPr>
  </w:style>
  <w:style w:type="paragraph" w:customStyle="1" w:styleId="ListParagraph1">
    <w:name w:val="List Paragraph1"/>
    <w:basedOn w:val="a"/>
    <w:rsid w:val="0083162E"/>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sid w:val="0083162E"/>
    <w:rPr>
      <w:vanish w:val="0"/>
    </w:rPr>
  </w:style>
  <w:style w:type="character" w:customStyle="1" w:styleId="ConsPlusNormal0">
    <w:name w:val="ConsPlusNormal Знак"/>
    <w:link w:val="ConsPlusNormal"/>
    <w:rsid w:val="0083162E"/>
    <w:rPr>
      <w:rFonts w:ascii="Times New Roman" w:eastAsia="Times New Roman" w:hAnsi="Times New Roman" w:cs="Times New Roman"/>
      <w:sz w:val="28"/>
      <w:szCs w:val="28"/>
      <w:lang w:eastAsia="ar-SA"/>
    </w:rPr>
  </w:style>
  <w:style w:type="paragraph" w:customStyle="1" w:styleId="ConsPlusTitle">
    <w:name w:val="ConsPlusTitle"/>
    <w:rsid w:val="0083162E"/>
    <w:pPr>
      <w:widowControl w:val="0"/>
      <w:spacing w:after="0" w:line="240" w:lineRule="auto"/>
    </w:pPr>
    <w:rPr>
      <w:rFonts w:ascii="Arial" w:eastAsia="Times New Roman" w:hAnsi="Arial" w:cs="Arial"/>
      <w:b/>
      <w:bCs/>
      <w:sz w:val="16"/>
      <w:szCs w:val="16"/>
      <w:lang w:eastAsia="ru-RU"/>
    </w:rPr>
  </w:style>
  <w:style w:type="paragraph" w:styleId="2f4">
    <w:name w:val="Body Text Indent 2"/>
    <w:basedOn w:val="a"/>
    <w:link w:val="213"/>
    <w:uiPriority w:val="99"/>
    <w:unhideWhenUsed/>
    <w:rsid w:val="0083162E"/>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4"/>
    <w:uiPriority w:val="99"/>
    <w:rsid w:val="0083162E"/>
    <w:rPr>
      <w:rFonts w:ascii="Times New Roman" w:eastAsia="Times New Roman" w:hAnsi="Times New Roman" w:cs="Times New Roman"/>
      <w:sz w:val="28"/>
      <w:szCs w:val="28"/>
      <w:lang w:eastAsia="ru-RU"/>
    </w:rPr>
  </w:style>
  <w:style w:type="paragraph" w:styleId="3b">
    <w:name w:val="Body Text Indent 3"/>
    <w:basedOn w:val="a"/>
    <w:link w:val="312"/>
    <w:uiPriority w:val="99"/>
    <w:unhideWhenUsed/>
    <w:rsid w:val="0083162E"/>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b"/>
    <w:uiPriority w:val="99"/>
    <w:rsid w:val="0083162E"/>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83162E"/>
    <w:rPr>
      <w:color w:val="605E5C"/>
      <w:shd w:val="clear" w:color="auto" w:fill="E1DFDD"/>
    </w:rPr>
  </w:style>
  <w:style w:type="paragraph" w:customStyle="1" w:styleId="ConsPlusNonformat">
    <w:name w:val="ConsPlusNonformat"/>
    <w:uiPriority w:val="99"/>
    <w:rsid w:val="0083162E"/>
    <w:pPr>
      <w:spacing w:after="0" w:line="240" w:lineRule="auto"/>
    </w:pPr>
    <w:rPr>
      <w:rFonts w:ascii="Courier New" w:eastAsia="Calibri" w:hAnsi="Courier New" w:cs="Courier New"/>
      <w:sz w:val="20"/>
      <w:szCs w:val="20"/>
    </w:rPr>
  </w:style>
  <w:style w:type="paragraph" w:customStyle="1" w:styleId="afffff">
    <w:name w:val="Заголовок в Положении"/>
    <w:basedOn w:val="a"/>
    <w:link w:val="afffff0"/>
    <w:qFormat/>
    <w:rsid w:val="0083162E"/>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0">
    <w:name w:val="Заголовок в Положении Знак"/>
    <w:basedOn w:val="a0"/>
    <w:link w:val="afffff"/>
    <w:rsid w:val="0083162E"/>
    <w:rPr>
      <w:rFonts w:ascii="Times New Roman" w:eastAsia="Calibri" w:hAnsi="Times New Roman" w:cs="Times New Roman"/>
      <w:b/>
      <w:sz w:val="28"/>
      <w:szCs w:val="28"/>
    </w:rPr>
  </w:style>
  <w:style w:type="table" w:styleId="afffff1">
    <w:name w:val="Table Grid"/>
    <w:basedOn w:val="a1"/>
    <w:uiPriority w:val="99"/>
    <w:rsid w:val="008316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2">
    <w:name w:val="TOC Heading"/>
    <w:basedOn w:val="Heading1"/>
    <w:next w:val="a"/>
    <w:uiPriority w:val="39"/>
    <w:unhideWhenUsed/>
    <w:qFormat/>
    <w:rsid w:val="0083162E"/>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3">
    <w:name w:val="annotation reference"/>
    <w:basedOn w:val="a0"/>
    <w:uiPriority w:val="99"/>
    <w:semiHidden/>
    <w:unhideWhenUsed/>
    <w:rsid w:val="0083162E"/>
    <w:rPr>
      <w:sz w:val="16"/>
      <w:szCs w:val="16"/>
    </w:rPr>
  </w:style>
  <w:style w:type="table" w:customStyle="1" w:styleId="2f5">
    <w:name w:val="Сетка таблицы2"/>
    <w:basedOn w:val="a1"/>
    <w:next w:val="afffff1"/>
    <w:uiPriority w:val="59"/>
    <w:rsid w:val="00A37A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5124E5F65E82B9BADCD9AB0591210E380DBEE9C438C35696DFA0652C0617EC5A82B821C5B8607DE20F3CC350E600230AEE39B9FEn8EFM" TargetMode="External"/><Relationship Id="rId18" Type="http://schemas.openxmlformats.org/officeDocument/2006/relationships/hyperlink" Target="consultantplus://offline/ref=729B94E6192EE61C1B3D4AC7FB7A84E52EB182C421646E65DB828A3A9336D45EF17EC4B00E2D533F78C7DACF0DED309D25FF2B59CD8F10DFPA55I" TargetMode="External"/><Relationship Id="rId26" Type="http://schemas.openxmlformats.org/officeDocument/2006/relationships/hyperlink" Target="consultantplus://offline/ref=DB559FBA4A109DC6995D8E791689EAFCE04141DDFBA1CDFBDFB9B0AE35A50925A9F88C8453DD5F10E0F5986D44RAVBI"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45D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938C618F4A1ABEBEE44B24F2DAE951904D38AB166AC6FCBE978DF6B3FEAFCCA3651080B53858E13C12768E1ED8BE8133915182AE2B1AC4F6zBH6M" TargetMode="External"/><Relationship Id="rId17" Type="http://schemas.openxmlformats.org/officeDocument/2006/relationships/hyperlink" Target="consultantplus://offline/ref=729B94E6192EE61C1B3D4AC7FB7A84E52EB182C523636E65DB828A3A9336D45EF17EC4B00F2C5F3D2B9DCACB44B9398221E83552D38FP151I" TargetMode="External"/><Relationship Id="rId25" Type="http://schemas.openxmlformats.org/officeDocument/2006/relationships/hyperlink" Target="consultantplus://offline/ref=B0BE9BB6DC758A575EEBDC7D19D43E663393625DEDDB61F16763AFB29AA0E7DC527BFC2016tCy3L"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523636E65DB828A3A9336D45EF17EC4B20728593D2B9DCACB44B9398221E83552D38FP151I" TargetMode="External"/><Relationship Id="rId20" Type="http://schemas.openxmlformats.org/officeDocument/2006/relationships/hyperlink" Target="consultantplus://offline/ref=729B94E6192EE61C1B3D4AC7FB7A84E52EB182C421646E65DB828A3A9336D45EF17EC4B30E2B593D2B9DCACB44B9398221E83552D38FP151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6BA7826114C172FE2E07A1D88B4D3C015EC8EFA3071C7CE8FB9FD58CA52109BBA7AE6AE53201C597216266ACDA05B3A094C1E38DC5E14CY1HEM" TargetMode="External"/><Relationship Id="rId24" Type="http://schemas.openxmlformats.org/officeDocument/2006/relationships/hyperlink" Target="consultantplus://offline/ref=9F6B639A223AE306984BA437686F30A93F147383372422FAF658EBC1D534771EC85541F0201E7C41G7R1G" TargetMode="External"/><Relationship Id="rId5" Type="http://schemas.openxmlformats.org/officeDocument/2006/relationships/webSettings" Target="webSettings.xml"/><Relationship Id="rId15" Type="http://schemas.openxmlformats.org/officeDocument/2006/relationships/hyperlink" Target="consultantplus://offline/ref=729B94E6192EE61C1B3D4AC7FB7A84E52EBE8CC721686E65DB828A3A9336D45EF17EC4B40F2E50622E88DB9348BC239C28FF2950D1P85CI" TargetMode="External"/><Relationship Id="rId23"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8" Type="http://schemas.openxmlformats.org/officeDocument/2006/relationships/header" Target="header2.xml"/><Relationship Id="rId10" Type="http://schemas.openxmlformats.org/officeDocument/2006/relationships/hyperlink" Target="consultantplus://offline/ref=CB1F37E657057F2DB54F3A6AB9522710CB2007F6D41B539F3ACCCDCC16AA1683234D0E01D3F5349ADA88EC6233L6E0H" TargetMode="External"/><Relationship Id="rId19" Type="http://schemas.openxmlformats.org/officeDocument/2006/relationships/hyperlink" Target="consultantplus://offline/ref=729B94E6192EE61C1B3D4AC7FB7A84E52EB182C421646E65DB828A3A9336D45EF17EC4B30E295F3D2B9DCACB44B9398221E83552D38FP151I" TargetMode="External"/><Relationship Id="rId4" Type="http://schemas.openxmlformats.org/officeDocument/2006/relationships/settings" Target="settings.xml"/><Relationship Id="rId9" Type="http://schemas.openxmlformats.org/officeDocument/2006/relationships/hyperlink" Target="https://stom51.ru" TargetMode="External"/><Relationship Id="rId14" Type="http://schemas.openxmlformats.org/officeDocument/2006/relationships/hyperlink" Target="consultantplus://offline/ref=AF09FCA923010C4660D1AA436D38263FC7DA17E7DE2FBE58296922E5A386129111ABEF340F1B0830A84FED95BAmD49G" TargetMode="External"/><Relationship Id="rId22" Type="http://schemas.openxmlformats.org/officeDocument/2006/relationships/hyperlink" Target="consultantplus://offline/ref=729B94E6192EE61C1B3D4AC7FB7A84E52EBE8CC721686E65DB828A3A9336D45EF17EC4B3082E5B3D2B9DCACB44B9398221E83552D38FP151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37B3-A01A-4A39-BE94-1C52A84B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58</Pages>
  <Words>38147</Words>
  <Characters>217441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Попов ДВ</cp:lastModifiedBy>
  <cp:revision>77</cp:revision>
  <cp:lastPrinted>2024-11-27T08:20:00Z</cp:lastPrinted>
  <dcterms:created xsi:type="dcterms:W3CDTF">2024-06-25T08:56:00Z</dcterms:created>
  <dcterms:modified xsi:type="dcterms:W3CDTF">2024-12-12T11:43:00Z</dcterms:modified>
</cp:coreProperties>
</file>